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8C" w:rsidRPr="003E49B9" w:rsidRDefault="00242E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华南师范大学</w:t>
      </w:r>
      <w:r w:rsidR="00A10E8C" w:rsidRPr="003E49B9">
        <w:rPr>
          <w:rFonts w:hint="eastAsia"/>
          <w:b/>
          <w:sz w:val="28"/>
          <w:szCs w:val="28"/>
        </w:rPr>
        <w:t>远程培训系统（小学</w:t>
      </w:r>
      <w:r w:rsidR="003E49B9">
        <w:rPr>
          <w:rFonts w:hint="eastAsia"/>
          <w:b/>
          <w:sz w:val="28"/>
          <w:szCs w:val="28"/>
        </w:rPr>
        <w:t>幼儿园</w:t>
      </w:r>
      <w:r w:rsidR="00A10E8C" w:rsidRPr="003E49B9">
        <w:rPr>
          <w:rFonts w:hint="eastAsia"/>
          <w:b/>
          <w:sz w:val="28"/>
          <w:szCs w:val="28"/>
        </w:rPr>
        <w:t>教师职务培训）操作流程</w:t>
      </w:r>
    </w:p>
    <w:p w:rsidR="00A10E8C" w:rsidRPr="00A10E8C" w:rsidRDefault="00A10E8C" w:rsidP="00A10E8C">
      <w:pPr>
        <w:rPr>
          <w:sz w:val="28"/>
          <w:szCs w:val="28"/>
        </w:rPr>
      </w:pPr>
      <w:r w:rsidRPr="00A10E8C">
        <w:rPr>
          <w:rFonts w:hint="eastAsia"/>
          <w:sz w:val="28"/>
          <w:szCs w:val="28"/>
        </w:rPr>
        <w:t>一、登录方式</w:t>
      </w:r>
    </w:p>
    <w:p w:rsidR="00A10E8C" w:rsidRPr="00A10E8C" w:rsidRDefault="00A10E8C" w:rsidP="00A10E8C">
      <w:pPr>
        <w:rPr>
          <w:sz w:val="28"/>
          <w:szCs w:val="28"/>
        </w:rPr>
      </w:pPr>
      <w:r w:rsidRPr="00A10E8C">
        <w:rPr>
          <w:rFonts w:hint="eastAsia"/>
          <w:sz w:val="28"/>
          <w:szCs w:val="28"/>
        </w:rPr>
        <w:t>地址：</w:t>
      </w:r>
      <w:r w:rsidRPr="00A10E8C">
        <w:rPr>
          <w:rFonts w:hint="eastAsia"/>
          <w:sz w:val="28"/>
          <w:szCs w:val="28"/>
        </w:rPr>
        <w:t xml:space="preserve">  </w:t>
      </w:r>
      <w:hyperlink r:id="rId6" w:history="1">
        <w:r w:rsidRPr="00A10E8C">
          <w:rPr>
            <w:rStyle w:val="a5"/>
            <w:sz w:val="28"/>
            <w:szCs w:val="28"/>
          </w:rPr>
          <w:t>http://px.scnu.edu.cn/education/login/login.do</w:t>
        </w:r>
      </w:hyperlink>
    </w:p>
    <w:p w:rsidR="00A10E8C" w:rsidRPr="00A10E8C" w:rsidRDefault="00A10E8C" w:rsidP="00A10E8C">
      <w:pPr>
        <w:rPr>
          <w:color w:val="C00000"/>
          <w:sz w:val="28"/>
          <w:szCs w:val="28"/>
        </w:rPr>
      </w:pPr>
      <w:r w:rsidRPr="00A10E8C">
        <w:rPr>
          <w:rFonts w:hint="eastAsia"/>
          <w:color w:val="C00000"/>
          <w:sz w:val="28"/>
          <w:szCs w:val="28"/>
        </w:rPr>
        <w:t>账号：身份证号</w:t>
      </w:r>
    </w:p>
    <w:p w:rsidR="00A10E8C" w:rsidRPr="00A10E8C" w:rsidRDefault="00A10E8C" w:rsidP="00A10E8C">
      <w:pPr>
        <w:rPr>
          <w:color w:val="C00000"/>
          <w:sz w:val="28"/>
          <w:szCs w:val="28"/>
        </w:rPr>
      </w:pPr>
      <w:r w:rsidRPr="00A10E8C">
        <w:rPr>
          <w:rFonts w:hint="eastAsia"/>
          <w:color w:val="C00000"/>
          <w:sz w:val="28"/>
          <w:szCs w:val="28"/>
        </w:rPr>
        <w:t>密码：</w:t>
      </w:r>
      <w:r w:rsidRPr="00A10E8C">
        <w:rPr>
          <w:rFonts w:hint="eastAsia"/>
          <w:color w:val="C00000"/>
          <w:sz w:val="28"/>
          <w:szCs w:val="28"/>
        </w:rPr>
        <w:t>123456</w:t>
      </w:r>
      <w:r w:rsidRPr="00A10E8C">
        <w:rPr>
          <w:rFonts w:hint="eastAsia"/>
          <w:color w:val="C00000"/>
          <w:sz w:val="28"/>
          <w:szCs w:val="28"/>
        </w:rPr>
        <w:t>（初始密码）</w:t>
      </w:r>
    </w:p>
    <w:p w:rsidR="00A10E8C" w:rsidRPr="00A10E8C" w:rsidRDefault="00A10E8C">
      <w:pPr>
        <w:rPr>
          <w:sz w:val="28"/>
          <w:szCs w:val="28"/>
        </w:rPr>
      </w:pPr>
      <w:r w:rsidRPr="00A10E8C">
        <w:rPr>
          <w:rFonts w:hint="eastAsia"/>
          <w:sz w:val="28"/>
          <w:szCs w:val="28"/>
        </w:rPr>
        <w:t>二、操作步骤</w:t>
      </w:r>
    </w:p>
    <w:p w:rsidR="00A10E8C" w:rsidRPr="00A10E8C" w:rsidRDefault="00A10E8C">
      <w:pPr>
        <w:rPr>
          <w:sz w:val="28"/>
          <w:szCs w:val="28"/>
        </w:rPr>
      </w:pPr>
      <w:r w:rsidRPr="00A10E8C">
        <w:rPr>
          <w:rFonts w:hint="eastAsia"/>
          <w:sz w:val="28"/>
          <w:szCs w:val="28"/>
        </w:rPr>
        <w:t>1.</w:t>
      </w:r>
      <w:r w:rsidRPr="00A10E8C">
        <w:rPr>
          <w:rFonts w:hint="eastAsia"/>
          <w:sz w:val="28"/>
          <w:szCs w:val="28"/>
        </w:rPr>
        <w:t>登录教师家园主页后，点击</w:t>
      </w:r>
      <w:r w:rsidRPr="00A10E8C">
        <w:rPr>
          <w:rFonts w:hint="eastAsia"/>
          <w:color w:val="C00000"/>
          <w:sz w:val="28"/>
          <w:szCs w:val="28"/>
        </w:rPr>
        <w:t>“进入修研”</w:t>
      </w:r>
      <w:r w:rsidRPr="00A10E8C">
        <w:rPr>
          <w:rFonts w:hint="eastAsia"/>
          <w:sz w:val="28"/>
          <w:szCs w:val="28"/>
        </w:rPr>
        <w:t>选择</w:t>
      </w:r>
      <w:r>
        <w:rPr>
          <w:rFonts w:hint="eastAsia"/>
          <w:sz w:val="28"/>
          <w:szCs w:val="28"/>
        </w:rPr>
        <w:t>“</w:t>
      </w:r>
      <w:r w:rsidRPr="00A10E8C">
        <w:rPr>
          <w:rFonts w:hint="eastAsia"/>
          <w:color w:val="C00000"/>
          <w:sz w:val="28"/>
          <w:szCs w:val="28"/>
        </w:rPr>
        <w:t>2020</w:t>
      </w:r>
      <w:r w:rsidRPr="00A10E8C">
        <w:rPr>
          <w:rFonts w:hint="eastAsia"/>
          <w:color w:val="C00000"/>
          <w:sz w:val="28"/>
          <w:szCs w:val="28"/>
        </w:rPr>
        <w:t>年</w:t>
      </w:r>
      <w:r>
        <w:rPr>
          <w:rFonts w:hint="eastAsia"/>
          <w:sz w:val="28"/>
          <w:szCs w:val="28"/>
        </w:rPr>
        <w:t>某某学校教师职务培训”点击进入</w:t>
      </w:r>
    </w:p>
    <w:p w:rsidR="00A10E8C" w:rsidRPr="00A10E8C" w:rsidRDefault="00A10E8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658FE5" wp14:editId="06B4A635">
            <wp:extent cx="5274310" cy="2800146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E1" w:rsidRDefault="00A10E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进入教师研修空间后，</w:t>
      </w:r>
      <w:r w:rsidR="00CE10E1">
        <w:rPr>
          <w:rFonts w:hint="eastAsia"/>
          <w:sz w:val="28"/>
          <w:szCs w:val="28"/>
        </w:rPr>
        <w:t>首先点击“完成详情”查看研修进度的内容，一般学习内容包括三项：</w:t>
      </w:r>
      <w:r w:rsidR="00CE10E1" w:rsidRPr="00CE10E1">
        <w:rPr>
          <w:rFonts w:hint="eastAsia"/>
          <w:b/>
          <w:color w:val="FF0000"/>
          <w:sz w:val="28"/>
          <w:szCs w:val="28"/>
        </w:rPr>
        <w:t>所有视频</w:t>
      </w:r>
      <w:r w:rsidR="00CE10E1" w:rsidRPr="00CE10E1">
        <w:rPr>
          <w:rFonts w:hint="eastAsia"/>
          <w:b/>
          <w:sz w:val="28"/>
          <w:szCs w:val="28"/>
        </w:rPr>
        <w:t>+</w:t>
      </w:r>
      <w:r w:rsidR="00CE10E1" w:rsidRPr="00CE10E1">
        <w:rPr>
          <w:rFonts w:hint="eastAsia"/>
          <w:b/>
          <w:color w:val="FF0000"/>
          <w:sz w:val="28"/>
          <w:szCs w:val="28"/>
        </w:rPr>
        <w:t>每科一个评论</w:t>
      </w:r>
      <w:r w:rsidR="00CE10E1" w:rsidRPr="00CE10E1">
        <w:rPr>
          <w:rFonts w:hint="eastAsia"/>
          <w:b/>
          <w:sz w:val="28"/>
          <w:szCs w:val="28"/>
        </w:rPr>
        <w:t>+</w:t>
      </w:r>
      <w:r w:rsidR="00CE10E1" w:rsidRPr="00CE10E1">
        <w:rPr>
          <w:rFonts w:hint="eastAsia"/>
          <w:b/>
          <w:color w:val="FF0000"/>
          <w:sz w:val="28"/>
          <w:szCs w:val="28"/>
        </w:rPr>
        <w:t>一次小论文</w:t>
      </w:r>
      <w:r w:rsidR="00CE10E1">
        <w:rPr>
          <w:rFonts w:hint="eastAsia"/>
          <w:b/>
          <w:color w:val="FF0000"/>
          <w:sz w:val="28"/>
          <w:szCs w:val="28"/>
        </w:rPr>
        <w:t>。</w:t>
      </w:r>
    </w:p>
    <w:p w:rsidR="00CE10E1" w:rsidRDefault="00CE10E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0C3489" wp14:editId="4B02F2F4">
            <wp:extent cx="5274310" cy="160365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E1" w:rsidRPr="00CE10E1" w:rsidRDefault="00CE10E1">
      <w:pPr>
        <w:rPr>
          <w:sz w:val="28"/>
          <w:szCs w:val="28"/>
        </w:rPr>
      </w:pPr>
      <w:r w:rsidRPr="00A10E8C">
        <w:rPr>
          <w:noProof/>
          <w:sz w:val="28"/>
          <w:szCs w:val="28"/>
        </w:rPr>
        <w:lastRenderedPageBreak/>
        <w:drawing>
          <wp:inline distT="0" distB="0" distL="0" distR="0" wp14:anchorId="2EF2B6B8" wp14:editId="30586AD7">
            <wp:extent cx="5274310" cy="3158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8C" w:rsidRDefault="006C18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查看完研修要求后，再返回</w:t>
      </w:r>
      <w:r w:rsidR="00A10E8C">
        <w:rPr>
          <w:rFonts w:hint="eastAsia"/>
          <w:sz w:val="28"/>
          <w:szCs w:val="28"/>
        </w:rPr>
        <w:t>点击右边课程的“</w:t>
      </w:r>
      <w:r w:rsidR="00A10E8C" w:rsidRPr="00CE10E1">
        <w:rPr>
          <w:rFonts w:hint="eastAsia"/>
          <w:sz w:val="28"/>
          <w:szCs w:val="28"/>
        </w:rPr>
        <w:t>开始</w:t>
      </w:r>
      <w:r w:rsidR="00CE10E1" w:rsidRPr="00CE10E1">
        <w:rPr>
          <w:rFonts w:hint="eastAsia"/>
          <w:noProof/>
          <w:sz w:val="28"/>
          <w:szCs w:val="28"/>
        </w:rPr>
        <w:t>学习</w:t>
      </w:r>
      <w:r w:rsidR="00A10E8C" w:rsidRPr="00CE10E1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，然后进入课程界面后，展开各个课程的视频进行学习即可。</w:t>
      </w:r>
    </w:p>
    <w:p w:rsidR="00A10E8C" w:rsidRDefault="00A10E8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F3594E" wp14:editId="44E9CE14">
            <wp:extent cx="5274310" cy="41541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E1" w:rsidRDefault="00CE10E1" w:rsidP="00CE10E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1A3F8C" wp14:editId="1404AB43">
            <wp:extent cx="5274310" cy="3118192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CCF" w:rsidRDefault="003E49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观看视频的时候，每个科目在视频下方发表评论一次即可。</w:t>
      </w:r>
    </w:p>
    <w:p w:rsidR="003E49B9" w:rsidRDefault="003E49B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7F6851" wp14:editId="4C052DD0">
            <wp:extent cx="5274310" cy="4952602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9B9" w:rsidRPr="003E49B9" w:rsidRDefault="003E49B9">
      <w:pPr>
        <w:rPr>
          <w:b/>
          <w:sz w:val="28"/>
          <w:szCs w:val="28"/>
        </w:rPr>
      </w:pPr>
      <w:r w:rsidRPr="003E49B9">
        <w:rPr>
          <w:rFonts w:hint="eastAsia"/>
          <w:b/>
          <w:sz w:val="28"/>
          <w:szCs w:val="28"/>
        </w:rPr>
        <w:lastRenderedPageBreak/>
        <w:t>注意事项：</w:t>
      </w:r>
    </w:p>
    <w:p w:rsidR="003E49B9" w:rsidRPr="003E49B9" w:rsidRDefault="003E49B9" w:rsidP="003E49B9">
      <w:pPr>
        <w:pStyle w:val="a4"/>
        <w:numPr>
          <w:ilvl w:val="0"/>
          <w:numId w:val="2"/>
        </w:numPr>
        <w:ind w:firstLineChars="0"/>
        <w:rPr>
          <w:b/>
          <w:color w:val="FF0000"/>
          <w:sz w:val="28"/>
          <w:szCs w:val="28"/>
        </w:rPr>
      </w:pPr>
      <w:r w:rsidRPr="003E49B9">
        <w:rPr>
          <w:rFonts w:hint="eastAsia"/>
          <w:b/>
          <w:color w:val="FF0000"/>
          <w:sz w:val="28"/>
          <w:szCs w:val="28"/>
        </w:rPr>
        <w:t>不能同时打开一个人的多个视频观看，但可以同一个浏览器登录多个人的视频进行学习。</w:t>
      </w:r>
    </w:p>
    <w:p w:rsidR="003E49B9" w:rsidRPr="003E49B9" w:rsidRDefault="003E49B9" w:rsidP="003E49B9">
      <w:pPr>
        <w:pStyle w:val="a4"/>
        <w:numPr>
          <w:ilvl w:val="0"/>
          <w:numId w:val="2"/>
        </w:numPr>
        <w:ind w:firstLineChars="0"/>
        <w:rPr>
          <w:b/>
          <w:color w:val="FF0000"/>
          <w:sz w:val="28"/>
          <w:szCs w:val="28"/>
        </w:rPr>
      </w:pPr>
      <w:r w:rsidRPr="003E49B9">
        <w:rPr>
          <w:rFonts w:hint="eastAsia"/>
          <w:b/>
          <w:color w:val="FF0000"/>
          <w:sz w:val="28"/>
          <w:szCs w:val="28"/>
        </w:rPr>
        <w:t>评论每科一条即可，不必多。</w:t>
      </w:r>
    </w:p>
    <w:p w:rsidR="003E49B9" w:rsidRPr="003E49B9" w:rsidRDefault="003E49B9" w:rsidP="003E49B9">
      <w:pPr>
        <w:pStyle w:val="a4"/>
        <w:numPr>
          <w:ilvl w:val="0"/>
          <w:numId w:val="2"/>
        </w:numPr>
        <w:ind w:firstLineChars="0"/>
        <w:rPr>
          <w:b/>
          <w:color w:val="FF0000"/>
          <w:sz w:val="28"/>
          <w:szCs w:val="28"/>
        </w:rPr>
      </w:pPr>
      <w:r w:rsidRPr="003E49B9">
        <w:rPr>
          <w:rFonts w:hint="eastAsia"/>
          <w:b/>
          <w:color w:val="FF0000"/>
          <w:sz w:val="28"/>
          <w:szCs w:val="28"/>
        </w:rPr>
        <w:t>文档每人只需要提交一份，在课程学习内容的“作业”下提交。</w:t>
      </w:r>
      <w:bookmarkStart w:id="0" w:name="_GoBack"/>
      <w:bookmarkEnd w:id="0"/>
    </w:p>
    <w:sectPr w:rsidR="003E49B9" w:rsidRPr="003E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E78"/>
    <w:multiLevelType w:val="hybridMultilevel"/>
    <w:tmpl w:val="C3D0B600"/>
    <w:lvl w:ilvl="0" w:tplc="49E6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EB0F45"/>
    <w:multiLevelType w:val="hybridMultilevel"/>
    <w:tmpl w:val="3716BFF4"/>
    <w:lvl w:ilvl="0" w:tplc="1BFE4C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8C"/>
    <w:rsid w:val="00242EAA"/>
    <w:rsid w:val="003E49B9"/>
    <w:rsid w:val="006C18C0"/>
    <w:rsid w:val="00A10E8C"/>
    <w:rsid w:val="00AB2CCF"/>
    <w:rsid w:val="00CE10E1"/>
    <w:rsid w:val="00E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E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E8C"/>
    <w:rPr>
      <w:sz w:val="18"/>
      <w:szCs w:val="18"/>
    </w:rPr>
  </w:style>
  <w:style w:type="paragraph" w:styleId="a4">
    <w:name w:val="List Paragraph"/>
    <w:basedOn w:val="a"/>
    <w:uiPriority w:val="34"/>
    <w:qFormat/>
    <w:rsid w:val="00A10E8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10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E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E8C"/>
    <w:rPr>
      <w:sz w:val="18"/>
      <w:szCs w:val="18"/>
    </w:rPr>
  </w:style>
  <w:style w:type="paragraph" w:styleId="a4">
    <w:name w:val="List Paragraph"/>
    <w:basedOn w:val="a"/>
    <w:uiPriority w:val="34"/>
    <w:qFormat/>
    <w:rsid w:val="00A10E8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10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x.scnu.edu.cn/education/login/login.d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2020-04-01T03:01:00Z</dcterms:created>
  <dcterms:modified xsi:type="dcterms:W3CDTF">2020-04-01T03:05:00Z</dcterms:modified>
</cp:coreProperties>
</file>