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44" w:rsidRDefault="000621D2">
      <w:pPr>
        <w:jc w:val="left"/>
        <w:rPr>
          <w:rFonts w:ascii="仿宋" w:eastAsia="仿宋" w:hAnsi="仿宋" w:cs="宋体"/>
          <w:sz w:val="28"/>
          <w:szCs w:val="40"/>
        </w:rPr>
      </w:pPr>
      <w:r>
        <w:rPr>
          <w:rFonts w:ascii="仿宋" w:eastAsia="仿宋" w:hAnsi="仿宋" w:cs="宋体"/>
          <w:sz w:val="28"/>
          <w:szCs w:val="40"/>
        </w:rPr>
        <w:t>附件</w:t>
      </w:r>
      <w:r>
        <w:rPr>
          <w:rFonts w:ascii="仿宋" w:eastAsia="仿宋" w:hAnsi="仿宋" w:cs="宋体" w:hint="eastAsia"/>
          <w:sz w:val="28"/>
          <w:szCs w:val="40"/>
        </w:rPr>
        <w:t>：</w:t>
      </w:r>
      <w:r>
        <w:rPr>
          <w:rFonts w:ascii="仿宋" w:eastAsia="仿宋" w:hAnsi="仿宋" w:cs="宋体" w:hint="eastAsia"/>
          <w:sz w:val="28"/>
          <w:szCs w:val="40"/>
        </w:rPr>
        <w:t xml:space="preserve"> </w:t>
      </w:r>
    </w:p>
    <w:p w:rsidR="006E0444" w:rsidRDefault="000621D2">
      <w:pPr>
        <w:jc w:val="center"/>
        <w:rPr>
          <w:rFonts w:ascii="方正小标宋简体" w:eastAsia="方正小标宋简体" w:hAnsi="仿宋" w:cs="宋体"/>
          <w:b/>
          <w:sz w:val="28"/>
          <w:szCs w:val="40"/>
        </w:rPr>
      </w:pPr>
      <w:r>
        <w:rPr>
          <w:rFonts w:ascii="方正小标宋简体" w:eastAsia="方正小标宋简体" w:hAnsi="仿宋" w:cs="宋体" w:hint="eastAsia"/>
          <w:b/>
          <w:sz w:val="28"/>
          <w:szCs w:val="40"/>
        </w:rPr>
        <w:t>广东教育学会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外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语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教学专业委员会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及多语种教学专业委员会</w:t>
      </w:r>
    </w:p>
    <w:tbl>
      <w:tblPr>
        <w:tblpPr w:leftFromText="180" w:rightFromText="180" w:vertAnchor="text" w:horzAnchor="page" w:tblpX="1770" w:tblpY="943"/>
        <w:tblOverlap w:val="never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508"/>
        <w:gridCol w:w="155"/>
        <w:gridCol w:w="1153"/>
        <w:gridCol w:w="309"/>
        <w:gridCol w:w="383"/>
        <w:gridCol w:w="581"/>
        <w:gridCol w:w="689"/>
        <w:gridCol w:w="489"/>
        <w:gridCol w:w="200"/>
        <w:gridCol w:w="727"/>
        <w:gridCol w:w="1156"/>
        <w:gridCol w:w="53"/>
        <w:gridCol w:w="491"/>
        <w:gridCol w:w="189"/>
        <w:gridCol w:w="689"/>
        <w:gridCol w:w="396"/>
      </w:tblGrid>
      <w:tr w:rsidR="006E0444">
        <w:trPr>
          <w:trHeight w:val="744"/>
        </w:trPr>
        <w:tc>
          <w:tcPr>
            <w:tcW w:w="690" w:type="dxa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教龄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545"/>
        </w:trPr>
        <w:tc>
          <w:tcPr>
            <w:tcW w:w="135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7505" w:type="dxa"/>
            <w:gridSpan w:val="14"/>
            <w:shd w:val="clear" w:color="auto" w:fill="auto"/>
            <w:vAlign w:val="center"/>
          </w:tcPr>
          <w:p w:rsidR="006E0444" w:rsidRDefault="0024410F">
            <w:pPr>
              <w:rPr>
                <w:rFonts w:ascii="仿宋" w:eastAsia="仿宋" w:hAnsi="仿宋"/>
                <w:sz w:val="24"/>
              </w:rPr>
            </w:pPr>
            <w:r w:rsidRPr="0024410F">
              <w:rPr>
                <w:rFonts w:ascii="仿宋" w:eastAsia="仿宋" w:hAnsi="仿宋" w:hint="eastAsia"/>
                <w:sz w:val="24"/>
              </w:rPr>
              <w:t>培养乡镇初中学生英语学习兴趣的策略研究</w:t>
            </w:r>
          </w:p>
        </w:tc>
      </w:tr>
      <w:tr w:rsidR="006E0444">
        <w:trPr>
          <w:trHeight w:val="344"/>
        </w:trPr>
        <w:tc>
          <w:tcPr>
            <w:tcW w:w="1353" w:type="dxa"/>
            <w:gridSpan w:val="3"/>
            <w:vMerge w:val="restart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类别形式</w:t>
            </w:r>
          </w:p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（请钩选）</w:t>
            </w:r>
          </w:p>
        </w:tc>
        <w:tc>
          <w:tcPr>
            <w:tcW w:w="6231" w:type="dxa"/>
            <w:gridSpan w:val="11"/>
            <w:vMerge w:val="restart"/>
            <w:shd w:val="clear" w:color="auto" w:fill="auto"/>
            <w:vAlign w:val="center"/>
          </w:tcPr>
          <w:p w:rsidR="006E0444" w:rsidRDefault="008751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F0FE"/>
            </w:r>
            <w:r w:rsidR="000621D2">
              <w:rPr>
                <w:rFonts w:ascii="仿宋" w:eastAsia="仿宋" w:hAnsi="仿宋" w:hint="eastAsia"/>
                <w:sz w:val="24"/>
              </w:rPr>
              <w:t>学术论文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621D2">
              <w:rPr>
                <w:rFonts w:ascii="仿宋" w:eastAsia="仿宋" w:hAnsi="仿宋" w:hint="eastAsia"/>
                <w:sz w:val="24"/>
              </w:rPr>
              <w:t>□实验报告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621D2">
              <w:rPr>
                <w:rFonts w:ascii="仿宋" w:eastAsia="仿宋" w:hAnsi="仿宋" w:hint="eastAsia"/>
                <w:sz w:val="24"/>
              </w:rPr>
              <w:t>□调查报告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</w:t>
            </w:r>
            <w:r w:rsidR="000621D2">
              <w:rPr>
                <w:rFonts w:ascii="仿宋" w:eastAsia="仿宋" w:hAnsi="仿宋"/>
                <w:sz w:val="24"/>
              </w:rPr>
              <w:t xml:space="preserve"> </w:t>
            </w:r>
            <w:r w:rsidR="000621D2">
              <w:rPr>
                <w:rFonts w:ascii="仿宋" w:eastAsia="仿宋" w:hAnsi="仿宋" w:hint="eastAsia"/>
                <w:sz w:val="24"/>
              </w:rPr>
              <w:t>□行动研究报告</w:t>
            </w:r>
          </w:p>
          <w:p w:rsidR="006E0444" w:rsidRDefault="000621D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案例分析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经验反思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□其它（请注明）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E0444" w:rsidRDefault="000621D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6E0444" w:rsidRDefault="006E0444">
            <w:pPr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344"/>
        </w:trPr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31" w:type="dxa"/>
            <w:gridSpan w:val="11"/>
            <w:vMerge/>
            <w:shd w:val="clear" w:color="auto" w:fill="auto"/>
            <w:vAlign w:val="center"/>
          </w:tcPr>
          <w:p w:rsidR="006E0444" w:rsidRDefault="006E044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E0444" w:rsidRDefault="000621D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6E0444" w:rsidRDefault="0087517A">
            <w:pPr>
              <w:rPr>
                <w:rFonts w:ascii="仿宋" w:eastAsia="仿宋" w:hAnsi="仿宋"/>
                <w:sz w:val="24"/>
              </w:rPr>
            </w:pPr>
            <w:r w:rsidRPr="0087517A">
              <w:rPr>
                <w:rFonts w:ascii="仿宋" w:eastAsia="仿宋" w:hAnsi="仿宋" w:hint="eastAsia"/>
                <w:sz w:val="24"/>
              </w:rPr>
              <w:t>√</w:t>
            </w:r>
          </w:p>
        </w:tc>
      </w:tr>
      <w:tr w:rsidR="006E0444">
        <w:trPr>
          <w:trHeight w:val="344"/>
        </w:trPr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31" w:type="dxa"/>
            <w:gridSpan w:val="11"/>
            <w:vMerge/>
            <w:shd w:val="clear" w:color="auto" w:fill="auto"/>
            <w:vAlign w:val="center"/>
          </w:tcPr>
          <w:p w:rsidR="006E0444" w:rsidRDefault="006E044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E0444" w:rsidRDefault="000621D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6E0444" w:rsidRDefault="006E044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529"/>
        </w:trPr>
        <w:tc>
          <w:tcPr>
            <w:tcW w:w="135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语种</w:t>
            </w:r>
          </w:p>
        </w:tc>
        <w:tc>
          <w:tcPr>
            <w:tcW w:w="7505" w:type="dxa"/>
            <w:gridSpan w:val="14"/>
            <w:shd w:val="clear" w:color="auto" w:fill="auto"/>
            <w:vAlign w:val="center"/>
          </w:tcPr>
          <w:p w:rsidR="006E0444" w:rsidRDefault="0024410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F0FE"/>
            </w:r>
            <w:r w:rsidR="000621D2">
              <w:rPr>
                <w:rFonts w:ascii="仿宋" w:eastAsia="仿宋" w:hAnsi="仿宋" w:hint="eastAsia"/>
                <w:sz w:val="24"/>
              </w:rPr>
              <w:t>英语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0621D2">
              <w:rPr>
                <w:rFonts w:ascii="仿宋" w:eastAsia="仿宋" w:hAnsi="仿宋" w:hint="eastAsia"/>
                <w:sz w:val="24"/>
              </w:rPr>
              <w:t>□法语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0621D2">
              <w:rPr>
                <w:rFonts w:ascii="仿宋" w:eastAsia="仿宋" w:hAnsi="仿宋" w:hint="eastAsia"/>
                <w:sz w:val="24"/>
              </w:rPr>
              <w:t>□德语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</w:t>
            </w:r>
            <w:r w:rsidR="000621D2">
              <w:rPr>
                <w:rFonts w:ascii="仿宋" w:eastAsia="仿宋" w:hAnsi="仿宋"/>
                <w:sz w:val="24"/>
              </w:rPr>
              <w:t xml:space="preserve"> 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</w:t>
            </w:r>
            <w:r w:rsidR="000621D2">
              <w:rPr>
                <w:rFonts w:ascii="仿宋" w:eastAsia="仿宋" w:hAnsi="仿宋" w:hint="eastAsia"/>
                <w:sz w:val="24"/>
              </w:rPr>
              <w:t>□俄语</w:t>
            </w:r>
            <w:r w:rsidR="000621D2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621D2">
              <w:rPr>
                <w:rFonts w:ascii="仿宋" w:eastAsia="仿宋" w:hAnsi="仿宋" w:hint="eastAsia"/>
                <w:sz w:val="24"/>
              </w:rPr>
              <w:t>□</w:t>
            </w:r>
            <w:r w:rsidR="000621D2">
              <w:rPr>
                <w:rFonts w:ascii="仿宋" w:eastAsia="仿宋" w:hAnsi="仿宋" w:cs="宋体" w:hint="eastAsia"/>
                <w:sz w:val="24"/>
              </w:rPr>
              <w:t>日语</w:t>
            </w:r>
            <w:r w:rsidR="000621D2"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 w:rsidR="000621D2">
              <w:rPr>
                <w:rFonts w:ascii="仿宋" w:eastAsia="仿宋" w:hAnsi="仿宋" w:hint="eastAsia"/>
                <w:sz w:val="24"/>
              </w:rPr>
              <w:t>□西班牙语</w:t>
            </w:r>
          </w:p>
          <w:p w:rsidR="006E0444" w:rsidRDefault="000621D2" w:rsidP="0024410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□其它（请注明）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</w:p>
        </w:tc>
      </w:tr>
      <w:tr w:rsidR="006E0444">
        <w:trPr>
          <w:trHeight w:val="529"/>
        </w:trPr>
        <w:tc>
          <w:tcPr>
            <w:tcW w:w="135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509"/>
        </w:trPr>
        <w:tc>
          <w:tcPr>
            <w:tcW w:w="135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528"/>
        </w:trPr>
        <w:tc>
          <w:tcPr>
            <w:tcW w:w="1353" w:type="dxa"/>
            <w:gridSpan w:val="3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31" w:type="dxa"/>
            <w:gridSpan w:val="8"/>
            <w:shd w:val="clear" w:color="auto" w:fill="auto"/>
            <w:vAlign w:val="center"/>
          </w:tcPr>
          <w:p w:rsidR="006E0444" w:rsidRDefault="006E04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:rsidR="006E0444" w:rsidRDefault="006E0444">
            <w:pPr>
              <w:rPr>
                <w:rFonts w:ascii="仿宋" w:eastAsia="仿宋" w:hAnsi="仿宋"/>
                <w:sz w:val="24"/>
              </w:rPr>
            </w:pPr>
          </w:p>
        </w:tc>
      </w:tr>
      <w:tr w:rsidR="006E0444">
        <w:trPr>
          <w:trHeight w:val="524"/>
        </w:trPr>
        <w:tc>
          <w:tcPr>
            <w:tcW w:w="8858" w:type="dxa"/>
            <w:gridSpan w:val="17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论文提要（</w:t>
            </w:r>
            <w:r>
              <w:rPr>
                <w:rFonts w:ascii="仿宋" w:eastAsia="仿宋" w:hAnsi="仿宋" w:hint="eastAsia"/>
                <w:sz w:val="24"/>
              </w:rPr>
              <w:t>200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</w:tr>
      <w:tr w:rsidR="006E0444">
        <w:trPr>
          <w:trHeight w:val="2210"/>
        </w:trPr>
        <w:tc>
          <w:tcPr>
            <w:tcW w:w="8858" w:type="dxa"/>
            <w:gridSpan w:val="17"/>
            <w:shd w:val="clear" w:color="auto" w:fill="auto"/>
            <w:vAlign w:val="center"/>
          </w:tcPr>
          <w:p w:rsidR="006E0444" w:rsidRPr="0087517A" w:rsidRDefault="0087517A" w:rsidP="0087517A">
            <w:pPr>
              <w:tabs>
                <w:tab w:val="left" w:pos="951"/>
              </w:tabs>
              <w:jc w:val="left"/>
              <w:rPr>
                <w:rFonts w:ascii="仿宋" w:eastAsia="仿宋" w:hAnsi="仿宋"/>
              </w:rPr>
            </w:pPr>
            <w:r w:rsidRPr="0087517A">
              <w:rPr>
                <w:rFonts w:ascii="仿宋" w:eastAsia="仿宋" w:hAnsi="仿宋" w:hint="eastAsia"/>
              </w:rPr>
              <w:t>兴趣是学生学习动力的重要来源，是促进学生主动学习的内部力量。由于国内的中学普遍缺乏英语应用实践的环境，尤其是在一些偏远乡镇中学，英语应用和学习氛围更加淡薄，加上一些英语教师的教学方法缺乏创新性，就使得这些学校的初中学生最容易对英语产生厌学的情绪，缺乏学习英语的兴趣，不利于学生的继续学习及发展。因此，本文尝试对培养乡镇初中学生英语学习兴趣的策略进行探究，探索促进一些落后的乡镇初中学生英语的学习兴趣的有效方法。</w:t>
            </w:r>
          </w:p>
        </w:tc>
      </w:tr>
      <w:tr w:rsidR="006E0444">
        <w:trPr>
          <w:trHeight w:val="427"/>
        </w:trPr>
        <w:tc>
          <w:tcPr>
            <w:tcW w:w="2815" w:type="dxa"/>
            <w:gridSpan w:val="5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论文关键词（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个）</w:t>
            </w:r>
          </w:p>
        </w:tc>
        <w:tc>
          <w:tcPr>
            <w:tcW w:w="6043" w:type="dxa"/>
            <w:gridSpan w:val="12"/>
            <w:shd w:val="clear" w:color="auto" w:fill="auto"/>
            <w:vAlign w:val="center"/>
          </w:tcPr>
          <w:p w:rsidR="006E0444" w:rsidRDefault="0087517A" w:rsidP="0087517A">
            <w:pPr>
              <w:rPr>
                <w:rFonts w:ascii="仿宋" w:eastAsia="仿宋" w:hAnsi="仿宋"/>
                <w:sz w:val="24"/>
              </w:rPr>
            </w:pPr>
            <w:r w:rsidRPr="0087517A">
              <w:rPr>
                <w:rFonts w:ascii="仿宋" w:eastAsia="仿宋" w:hAnsi="仿宋" w:hint="eastAsia"/>
                <w:sz w:val="24"/>
              </w:rPr>
              <w:t>乡镇初中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87517A">
              <w:rPr>
                <w:rFonts w:ascii="仿宋" w:eastAsia="仿宋" w:hAnsi="仿宋" w:hint="eastAsia"/>
                <w:sz w:val="24"/>
              </w:rPr>
              <w:t>英语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87517A">
              <w:rPr>
                <w:rFonts w:ascii="仿宋" w:eastAsia="仿宋" w:hAnsi="仿宋" w:hint="eastAsia"/>
                <w:sz w:val="24"/>
              </w:rPr>
              <w:t>学习兴趣</w:t>
            </w:r>
          </w:p>
        </w:tc>
      </w:tr>
      <w:tr w:rsidR="006E0444">
        <w:trPr>
          <w:trHeight w:val="482"/>
        </w:trPr>
        <w:tc>
          <w:tcPr>
            <w:tcW w:w="4957" w:type="dxa"/>
            <w:gridSpan w:val="9"/>
            <w:shd w:val="clear" w:color="auto" w:fill="auto"/>
            <w:vAlign w:val="center"/>
          </w:tcPr>
          <w:p w:rsidR="006E0444" w:rsidRDefault="000621D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有否在公开刊物上发表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:rsidR="006E0444" w:rsidRDefault="008751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E0444">
        <w:trPr>
          <w:trHeight w:val="394"/>
        </w:trPr>
        <w:tc>
          <w:tcPr>
            <w:tcW w:w="4957" w:type="dxa"/>
            <w:gridSpan w:val="9"/>
            <w:shd w:val="clear" w:color="auto" w:fill="auto"/>
            <w:vAlign w:val="center"/>
          </w:tcPr>
          <w:p w:rsidR="006E0444" w:rsidRDefault="000621D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有否在其它评选中获奖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:rsidR="006E0444" w:rsidRDefault="008751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E0444">
        <w:trPr>
          <w:trHeight w:val="740"/>
        </w:trPr>
        <w:tc>
          <w:tcPr>
            <w:tcW w:w="1198" w:type="dxa"/>
            <w:gridSpan w:val="2"/>
            <w:shd w:val="clear" w:color="auto" w:fill="auto"/>
            <w:vAlign w:val="center"/>
          </w:tcPr>
          <w:p w:rsidR="006E0444" w:rsidRDefault="000621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论文版权声明</w:t>
            </w:r>
          </w:p>
        </w:tc>
        <w:tc>
          <w:tcPr>
            <w:tcW w:w="3759" w:type="dxa"/>
            <w:gridSpan w:val="7"/>
            <w:shd w:val="clear" w:color="auto" w:fill="auto"/>
            <w:vAlign w:val="center"/>
          </w:tcPr>
          <w:p w:rsidR="006E0444" w:rsidRDefault="000621D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本论文没有抄袭和版权争议，同意论文征集方发表论文或结集出版。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:rsidR="006E0444" w:rsidRDefault="000621D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作者本人亲笔签署：</w:t>
            </w:r>
          </w:p>
        </w:tc>
      </w:tr>
    </w:tbl>
    <w:p w:rsidR="006E0444" w:rsidRDefault="000621D2">
      <w:pPr>
        <w:jc w:val="center"/>
        <w:rPr>
          <w:rFonts w:ascii="方正小标宋简体" w:eastAsia="方正小标宋简体" w:hAnsi="仿宋" w:cs="宋体"/>
          <w:b/>
          <w:sz w:val="28"/>
          <w:szCs w:val="40"/>
        </w:rPr>
      </w:pPr>
      <w:r>
        <w:rPr>
          <w:rFonts w:ascii="方正小标宋简体" w:eastAsia="方正小标宋简体" w:hAnsi="仿宋" w:cs="宋体" w:hint="eastAsia"/>
          <w:b/>
          <w:sz w:val="28"/>
          <w:szCs w:val="40"/>
        </w:rPr>
        <w:t>202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1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年中小学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外语</w:t>
      </w:r>
      <w:r>
        <w:rPr>
          <w:rFonts w:ascii="方正小标宋简体" w:eastAsia="方正小标宋简体" w:hAnsi="仿宋" w:cs="宋体" w:hint="eastAsia"/>
          <w:b/>
          <w:sz w:val="28"/>
          <w:szCs w:val="40"/>
        </w:rPr>
        <w:t>教育论文征集和评选登记表</w:t>
      </w:r>
      <w:bookmarkStart w:id="0" w:name="_GoBack"/>
      <w:bookmarkEnd w:id="0"/>
    </w:p>
    <w:p w:rsidR="006E0444" w:rsidRDefault="000621D2" w:rsidP="006E0444">
      <w:pPr>
        <w:spacing w:beforeLines="50" w:afterLines="50"/>
        <w:jc w:val="center"/>
      </w:pPr>
      <w:r>
        <w:rPr>
          <w:rFonts w:ascii="仿宋" w:eastAsia="仿宋" w:hAnsi="仿宋" w:cs="宋体" w:hint="eastAsia"/>
          <w:sz w:val="24"/>
        </w:rPr>
        <w:t>（以</w:t>
      </w:r>
      <w:r>
        <w:rPr>
          <w:rFonts w:ascii="仿宋" w:eastAsia="仿宋" w:hAnsi="仿宋" w:cs="宋体" w:hint="eastAsia"/>
          <w:sz w:val="24"/>
        </w:rPr>
        <w:t>上</w:t>
      </w:r>
      <w:r>
        <w:rPr>
          <w:rFonts w:ascii="仿宋" w:eastAsia="仿宋" w:hAnsi="仿宋" w:cs="宋体" w:hint="eastAsia"/>
          <w:sz w:val="24"/>
        </w:rPr>
        <w:t>各项须全部填报，打印或用正楷填写，以免造成识别错误）</w:t>
      </w:r>
    </w:p>
    <w:sectPr w:rsidR="006E0444" w:rsidSect="0087517A">
      <w:headerReference w:type="default" r:id="rId7"/>
      <w:footerReference w:type="default" r:id="rId8"/>
      <w:pgSz w:w="11906" w:h="16838"/>
      <w:pgMar w:top="1701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D2" w:rsidRDefault="000621D2" w:rsidP="006E0444">
      <w:r>
        <w:separator/>
      </w:r>
    </w:p>
  </w:endnote>
  <w:endnote w:type="continuationSeparator" w:id="0">
    <w:p w:rsidR="000621D2" w:rsidRDefault="000621D2" w:rsidP="006E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44" w:rsidRDefault="000621D2">
    <w:pPr>
      <w:pStyle w:val="a3"/>
      <w:jc w:val="center"/>
    </w:pPr>
    <w:r>
      <w:rPr>
        <w:rFonts w:ascii="宋体" w:eastAsia="宋体" w:hAnsi="宋体" w:cs="Times New Roman" w:hint="eastAsia"/>
        <w:kern w:val="0"/>
        <w:sz w:val="28"/>
        <w:szCs w:val="28"/>
        <w:lang w:val="zh-CN"/>
      </w:rPr>
      <w:t>—</w:t>
    </w:r>
    <w:r w:rsidR="006E0444">
      <w:rPr>
        <w:rFonts w:ascii="宋体" w:eastAsia="宋体" w:hAnsi="宋体" w:cs="Times New Roman"/>
        <w:kern w:val="0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kern w:val="0"/>
        <w:sz w:val="28"/>
        <w:szCs w:val="28"/>
        <w:lang w:val="zh-CN"/>
      </w:rPr>
      <w:instrText>PAGE   \* MERGEFORMAT</w:instrText>
    </w:r>
    <w:r w:rsidR="006E0444">
      <w:rPr>
        <w:rFonts w:ascii="宋体" w:eastAsia="宋体" w:hAnsi="宋体" w:cs="Times New Roman"/>
        <w:kern w:val="0"/>
        <w:sz w:val="28"/>
        <w:szCs w:val="28"/>
        <w:lang w:val="zh-CN"/>
      </w:rPr>
      <w:fldChar w:fldCharType="separate"/>
    </w:r>
    <w:r w:rsidR="0024410F">
      <w:rPr>
        <w:rFonts w:ascii="宋体" w:eastAsia="宋体" w:hAnsi="宋体" w:cs="Times New Roman"/>
        <w:noProof/>
        <w:kern w:val="0"/>
        <w:sz w:val="28"/>
        <w:szCs w:val="28"/>
        <w:lang w:val="zh-CN"/>
      </w:rPr>
      <w:t>1</w:t>
    </w:r>
    <w:r w:rsidR="006E0444">
      <w:rPr>
        <w:rFonts w:ascii="宋体" w:eastAsia="宋体" w:hAnsi="宋体" w:cs="Times New Roman"/>
        <w:kern w:val="0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kern w:val="0"/>
        <w:sz w:val="28"/>
        <w:szCs w:val="28"/>
        <w:lang w:val="zh-CN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D2" w:rsidRDefault="000621D2" w:rsidP="006E0444">
      <w:r>
        <w:separator/>
      </w:r>
    </w:p>
  </w:footnote>
  <w:footnote w:type="continuationSeparator" w:id="0">
    <w:p w:rsidR="000621D2" w:rsidRDefault="000621D2" w:rsidP="006E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44" w:rsidRDefault="006E04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95681"/>
    <w:rsid w:val="000621D2"/>
    <w:rsid w:val="0024410F"/>
    <w:rsid w:val="006E0444"/>
    <w:rsid w:val="0087517A"/>
    <w:rsid w:val="08A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4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E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E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2021-03-10T09:44:00Z</dcterms:created>
  <dcterms:modified xsi:type="dcterms:W3CDTF">2021-07-02T06:55:00Z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