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auto"/>
        <w:ind w:left="0" w:right="0"/>
        <w:jc w:val="center"/>
        <w:rPr>
          <w:rFonts w:hint="eastAsia" w:ascii="黑体" w:hAnsi="黑体" w:eastAsia="黑体" w:cs="黑体"/>
          <w:b/>
          <w:bCs/>
          <w:kern w:val="2"/>
          <w:sz w:val="36"/>
          <w:szCs w:val="36"/>
          <w:lang w:val="en-US" w:eastAsia="zh-CN" w:bidi="ar"/>
        </w:rPr>
      </w:pPr>
      <w:r>
        <w:rPr>
          <w:rFonts w:hint="eastAsia" w:ascii="黑体" w:hAnsi="黑体" w:eastAsia="黑体" w:cs="黑体"/>
          <w:b/>
          <w:bCs/>
          <w:kern w:val="2"/>
          <w:sz w:val="36"/>
          <w:szCs w:val="36"/>
          <w:lang w:val="en-US" w:eastAsia="zh-CN" w:bidi="ar"/>
        </w:rPr>
        <w:t>学前教育二系2020级学前教育专业（扩招班）</w:t>
      </w:r>
    </w:p>
    <w:p>
      <w:pPr>
        <w:keepNext w:val="0"/>
        <w:keepLines w:val="0"/>
        <w:widowControl w:val="0"/>
        <w:suppressLineNumbers w:val="0"/>
        <w:spacing w:before="0" w:beforeAutospacing="0" w:after="0" w:afterAutospacing="0" w:line="600" w:lineRule="auto"/>
        <w:ind w:left="0" w:right="0"/>
        <w:jc w:val="center"/>
        <w:rPr>
          <w:rFonts w:hint="eastAsia" w:ascii="黑体" w:hAnsi="黑体" w:eastAsia="黑体" w:cs="黑体"/>
          <w:b/>
          <w:bCs/>
          <w:sz w:val="36"/>
          <w:szCs w:val="36"/>
          <w:lang w:val="en-US"/>
        </w:rPr>
      </w:pPr>
      <w:r>
        <w:rPr>
          <w:rFonts w:hint="eastAsia" w:ascii="黑体" w:hAnsi="黑体" w:eastAsia="黑体" w:cs="黑体"/>
          <w:b/>
          <w:bCs/>
          <w:kern w:val="2"/>
          <w:sz w:val="36"/>
          <w:szCs w:val="36"/>
          <w:lang w:val="en-US" w:eastAsia="zh-CN" w:bidi="ar"/>
        </w:rPr>
        <w:t>学生毕业设计工作方案</w:t>
      </w:r>
    </w:p>
    <w:p>
      <w:pPr>
        <w:keepNext w:val="0"/>
        <w:keepLines w:val="0"/>
        <w:widowControl w:val="0"/>
        <w:suppressLineNumbers w:val="0"/>
        <w:spacing w:before="0" w:beforeAutospacing="0" w:after="0" w:afterAutospacing="0" w:line="440" w:lineRule="exact"/>
        <w:ind w:left="0" w:right="0"/>
        <w:jc w:val="center"/>
        <w:rPr>
          <w:rFonts w:hint="eastAsia" w:ascii="新宋体" w:hAnsi="新宋体" w:eastAsia="新宋体" w:cs="新宋体"/>
          <w:b/>
          <w:bCs/>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i w:val="0"/>
          <w:iCs w:val="0"/>
          <w:caps w:val="0"/>
          <w:color w:val="3E3A39"/>
          <w:spacing w:val="0"/>
          <w:kern w:val="0"/>
          <w:sz w:val="24"/>
          <w:szCs w:val="24"/>
          <w:lang w:val="en-US" w:eastAsia="zh-CN" w:bidi="ar"/>
        </w:rPr>
      </w:pPr>
      <w:r>
        <w:rPr>
          <w:rFonts w:hint="eastAsia" w:ascii="新宋体" w:hAnsi="新宋体" w:eastAsia="新宋体" w:cs="新宋体"/>
          <w:kern w:val="2"/>
          <w:sz w:val="24"/>
          <w:szCs w:val="24"/>
          <w:lang w:val="en-US" w:eastAsia="zh-CN" w:bidi="ar"/>
        </w:rPr>
        <w:t xml:space="preserve">     毕业设计是本系学生完成所有课程学习后的总结性作业。</w:t>
      </w:r>
      <w:r>
        <w:rPr>
          <w:rFonts w:hint="eastAsia" w:ascii="宋体" w:hAnsi="宋体" w:eastAsia="宋体" w:cs="宋体"/>
          <w:i w:val="0"/>
          <w:iCs w:val="0"/>
          <w:caps w:val="0"/>
          <w:color w:val="3E3A39"/>
          <w:spacing w:val="0"/>
          <w:kern w:val="0"/>
          <w:sz w:val="24"/>
          <w:szCs w:val="24"/>
          <w:lang w:val="en-US" w:eastAsia="zh-CN" w:bidi="ar"/>
        </w:rPr>
        <w:t>每位学生在毕业时必须完成一项毕业设计，毕业设计的成绩记入学生成绩登记表。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新宋体" w:hAnsi="新宋体" w:eastAsia="新宋体" w:cs="新宋体"/>
          <w:kern w:val="2"/>
          <w:sz w:val="24"/>
          <w:szCs w:val="24"/>
          <w:lang w:val="en-US" w:eastAsia="zh-CN" w:bidi="ar"/>
        </w:rPr>
      </w:pPr>
      <w:r>
        <w:rPr>
          <w:rFonts w:hint="eastAsia" w:ascii="新宋体" w:hAnsi="新宋体" w:eastAsia="新宋体" w:cs="新宋体"/>
          <w:kern w:val="2"/>
          <w:sz w:val="24"/>
          <w:szCs w:val="24"/>
          <w:lang w:val="en-US" w:eastAsia="zh-CN" w:bidi="ar"/>
        </w:rPr>
        <w:t>根据学前教育专业人才培养要求，结合专业实际需要，2020级学前教育专业（扩招）学生毕业设计采用幼儿园教育活动设计与组织的形式。根据学前教育专业校企合作、产教融合的人才培养模式，本次毕业设计采取双导师制，学生在校内指导教师和幼儿园指导教师的共同指导下来完成毕业设计。</w:t>
      </w:r>
    </w:p>
    <w:p>
      <w:pPr>
        <w:keepNext w:val="0"/>
        <w:keepLines w:val="0"/>
        <w:widowControl w:val="0"/>
        <w:numPr>
          <w:ilvl w:val="0"/>
          <w:numId w:val="1"/>
        </w:numPr>
        <w:suppressLineNumbers w:val="0"/>
        <w:spacing w:before="0" w:beforeAutospacing="0" w:after="0" w:afterAutospacing="0" w:line="360" w:lineRule="auto"/>
        <w:ind w:left="0" w:right="0" w:firstLine="482" w:firstLineChars="200"/>
        <w:jc w:val="both"/>
        <w:rPr>
          <w:rFonts w:hint="eastAsia" w:ascii="新宋体" w:hAnsi="新宋体" w:eastAsia="新宋体" w:cs="新宋体"/>
          <w:b/>
          <w:bCs/>
          <w:kern w:val="2"/>
          <w:sz w:val="24"/>
          <w:szCs w:val="24"/>
          <w:lang w:val="en-US" w:eastAsia="zh-CN" w:bidi="ar"/>
        </w:rPr>
      </w:pPr>
      <w:r>
        <w:rPr>
          <w:rFonts w:hint="eastAsia" w:ascii="新宋体" w:hAnsi="新宋体" w:eastAsia="新宋体" w:cs="新宋体"/>
          <w:b/>
          <w:bCs/>
          <w:kern w:val="2"/>
          <w:sz w:val="24"/>
          <w:szCs w:val="24"/>
          <w:lang w:val="en-US" w:eastAsia="zh-CN" w:bidi="ar"/>
        </w:rPr>
        <w:t>毕业设计工作考核小组</w:t>
      </w:r>
    </w:p>
    <w:p>
      <w:pPr>
        <w:keepNext w:val="0"/>
        <w:keepLines w:val="0"/>
        <w:widowControl w:val="0"/>
        <w:numPr>
          <w:ilvl w:val="0"/>
          <w:numId w:val="0"/>
        </w:numPr>
        <w:suppressLineNumbers w:val="0"/>
        <w:spacing w:before="0" w:beforeAutospacing="0" w:after="0" w:afterAutospacing="0" w:line="360" w:lineRule="auto"/>
        <w:ind w:leftChars="200" w:right="0" w:rightChars="0"/>
        <w:jc w:val="both"/>
        <w:rPr>
          <w:rFonts w:hint="default" w:ascii="新宋体" w:hAnsi="新宋体" w:eastAsia="新宋体" w:cs="新宋体"/>
          <w:kern w:val="2"/>
          <w:sz w:val="24"/>
          <w:szCs w:val="24"/>
          <w:lang w:val="en-US" w:eastAsia="zh-CN" w:bidi="ar"/>
        </w:rPr>
      </w:pPr>
      <w:r>
        <w:rPr>
          <w:rFonts w:hint="eastAsia" w:ascii="新宋体" w:hAnsi="新宋体" w:eastAsia="新宋体" w:cs="新宋体"/>
          <w:kern w:val="2"/>
          <w:sz w:val="24"/>
          <w:szCs w:val="24"/>
          <w:lang w:val="en-US" w:eastAsia="zh-CN" w:bidi="ar"/>
        </w:rPr>
        <w:t>组  长：刘俊 蓝震</w:t>
      </w:r>
    </w:p>
    <w:p>
      <w:pPr>
        <w:keepNext w:val="0"/>
        <w:keepLines w:val="0"/>
        <w:widowControl w:val="0"/>
        <w:numPr>
          <w:ilvl w:val="0"/>
          <w:numId w:val="0"/>
        </w:numPr>
        <w:suppressLineNumbers w:val="0"/>
        <w:spacing w:before="0" w:beforeAutospacing="0" w:after="0" w:afterAutospacing="0" w:line="360" w:lineRule="auto"/>
        <w:ind w:leftChars="200" w:right="0" w:rightChars="0"/>
        <w:jc w:val="both"/>
        <w:rPr>
          <w:rFonts w:hint="eastAsia" w:ascii="新宋体" w:hAnsi="新宋体" w:eastAsia="新宋体" w:cs="新宋体"/>
          <w:kern w:val="2"/>
          <w:sz w:val="24"/>
          <w:szCs w:val="24"/>
          <w:lang w:val="en-US" w:eastAsia="zh-CN" w:bidi="ar"/>
        </w:rPr>
      </w:pPr>
      <w:r>
        <w:rPr>
          <w:rFonts w:hint="eastAsia" w:ascii="新宋体" w:hAnsi="新宋体" w:eastAsia="新宋体" w:cs="新宋体"/>
          <w:kern w:val="2"/>
          <w:sz w:val="24"/>
          <w:szCs w:val="24"/>
          <w:lang w:val="en-US" w:eastAsia="zh-CN" w:bidi="ar"/>
        </w:rPr>
        <w:t>副组长：杨军 柯庆军</w:t>
      </w:r>
    </w:p>
    <w:p>
      <w:pPr>
        <w:keepNext w:val="0"/>
        <w:keepLines w:val="0"/>
        <w:widowControl w:val="0"/>
        <w:numPr>
          <w:ilvl w:val="0"/>
          <w:numId w:val="0"/>
        </w:numPr>
        <w:suppressLineNumbers w:val="0"/>
        <w:spacing w:before="0" w:beforeAutospacing="0" w:after="0" w:afterAutospacing="0" w:line="360" w:lineRule="auto"/>
        <w:ind w:leftChars="200" w:right="0" w:rightChars="0"/>
        <w:jc w:val="both"/>
        <w:rPr>
          <w:rFonts w:hint="default" w:ascii="新宋体" w:hAnsi="新宋体" w:eastAsia="新宋体" w:cs="新宋体"/>
          <w:kern w:val="2"/>
          <w:sz w:val="24"/>
          <w:szCs w:val="24"/>
          <w:lang w:val="en-US" w:eastAsia="zh-CN" w:bidi="ar"/>
        </w:rPr>
      </w:pPr>
      <w:r>
        <w:rPr>
          <w:rFonts w:hint="eastAsia" w:ascii="新宋体" w:hAnsi="新宋体" w:eastAsia="新宋体" w:cs="新宋体"/>
          <w:kern w:val="2"/>
          <w:sz w:val="24"/>
          <w:szCs w:val="24"/>
          <w:lang w:val="en-US" w:eastAsia="zh-CN" w:bidi="ar"/>
        </w:rPr>
        <w:t>组  员：各班毕业设计指导教师</w:t>
      </w:r>
    </w:p>
    <w:p>
      <w:pPr>
        <w:keepNext w:val="0"/>
        <w:keepLines w:val="0"/>
        <w:widowControl/>
        <w:suppressLineNumbers w:val="0"/>
        <w:spacing w:before="0" w:beforeAutospacing="0" w:after="0" w:afterAutospacing="0" w:line="360" w:lineRule="auto"/>
        <w:ind w:left="0" w:right="0" w:firstLine="482"/>
        <w:jc w:val="left"/>
      </w:pPr>
      <w:r>
        <w:rPr>
          <w:rFonts w:hint="eastAsia" w:ascii="宋体" w:hAnsi="宋体" w:eastAsia="宋体" w:cs="宋体"/>
          <w:b/>
          <w:bCs/>
          <w:i w:val="0"/>
          <w:iCs w:val="0"/>
          <w:caps w:val="0"/>
          <w:color w:val="3E3A39"/>
          <w:spacing w:val="0"/>
          <w:kern w:val="0"/>
          <w:sz w:val="24"/>
          <w:szCs w:val="24"/>
          <w:lang w:val="en-US" w:eastAsia="zh-CN" w:bidi="ar"/>
        </w:rPr>
        <w:t>二、毕业设计内容要求</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1．幼儿园教育活动应根据幼儿年龄特点和生活实际取材，有切实的教育意义。</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2．毕业设计的主体部分应包括以下内容：</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教育活动名称、设计思路、活动目标、活动准备、环境创设、教育系列活动的设计方案（教案），还应包括活动总结与反思（包括对活动目标、活动准备、活动过程、活动组织、师幼互动、幼儿作品）、活动改进意见等。详细内容可参见毕业设计格式要求。</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3．教育活动需要提供至少1份相关环境创设、教具、学具的照片以及教学片段剪影等材料。力求丰富生动，能反映教育活动实施成果。</w:t>
      </w:r>
    </w:p>
    <w:p>
      <w:pPr>
        <w:keepNext w:val="0"/>
        <w:keepLines w:val="0"/>
        <w:widowControl/>
        <w:suppressLineNumbers w:val="0"/>
        <w:spacing w:before="0" w:beforeAutospacing="0" w:after="0" w:afterAutospacing="0" w:line="360" w:lineRule="auto"/>
        <w:ind w:left="0" w:right="0" w:firstLine="482"/>
        <w:jc w:val="left"/>
      </w:pPr>
      <w:r>
        <w:rPr>
          <w:rFonts w:hint="eastAsia" w:ascii="宋体" w:hAnsi="宋体" w:eastAsia="宋体" w:cs="宋体"/>
          <w:b/>
          <w:bCs/>
          <w:i w:val="0"/>
          <w:iCs w:val="0"/>
          <w:caps w:val="0"/>
          <w:color w:val="3E3A39"/>
          <w:spacing w:val="0"/>
          <w:kern w:val="0"/>
          <w:sz w:val="24"/>
          <w:szCs w:val="24"/>
          <w:lang w:val="en-US" w:eastAsia="zh-CN" w:bidi="ar"/>
        </w:rPr>
        <w:t>三、毕业设计格式要求</w:t>
      </w:r>
    </w:p>
    <w:p>
      <w:pPr>
        <w:keepNext w:val="0"/>
        <w:keepLines w:val="0"/>
        <w:widowControl/>
        <w:suppressLineNumbers w:val="0"/>
        <w:spacing w:before="0" w:beforeAutospacing="0" w:after="0" w:afterAutospacing="0" w:line="360" w:lineRule="auto"/>
        <w:ind w:left="0" w:right="0" w:firstLine="435"/>
        <w:jc w:val="left"/>
        <w:rPr>
          <w:rFonts w:hint="default"/>
          <w:lang w:val="en-US"/>
        </w:rPr>
      </w:pPr>
      <w:r>
        <w:rPr>
          <w:rFonts w:hint="eastAsia" w:ascii="宋体" w:hAnsi="宋体" w:eastAsia="宋体" w:cs="宋体"/>
          <w:i w:val="0"/>
          <w:iCs w:val="0"/>
          <w:caps w:val="0"/>
          <w:color w:val="3E3A39"/>
          <w:spacing w:val="0"/>
          <w:kern w:val="0"/>
          <w:sz w:val="24"/>
          <w:szCs w:val="24"/>
          <w:lang w:val="en-US" w:eastAsia="zh-CN" w:bidi="ar"/>
        </w:rPr>
        <w:t>（一）毕业设计格式（见模板）。</w:t>
      </w:r>
    </w:p>
    <w:p>
      <w:pPr>
        <w:keepNext w:val="0"/>
        <w:keepLines w:val="0"/>
        <w:widowControl/>
        <w:suppressLineNumbers w:val="0"/>
        <w:spacing w:before="0" w:beforeAutospacing="0" w:after="0" w:afterAutospacing="0" w:line="360" w:lineRule="auto"/>
        <w:ind w:left="0" w:right="0" w:firstLine="435"/>
        <w:jc w:val="left"/>
        <w:rPr>
          <w:rFonts w:hint="eastAsia" w:ascii="宋体" w:hAnsi="宋体" w:eastAsia="宋体" w:cs="宋体"/>
          <w:i w:val="0"/>
          <w:iCs w:val="0"/>
          <w:caps w:val="0"/>
          <w:color w:val="3E3A39"/>
          <w:spacing w:val="0"/>
          <w:kern w:val="0"/>
          <w:sz w:val="24"/>
          <w:szCs w:val="24"/>
          <w:lang w:val="en-US" w:eastAsia="zh-CN" w:bidi="ar"/>
        </w:rPr>
      </w:pPr>
      <w:r>
        <w:rPr>
          <w:rFonts w:hint="eastAsia" w:ascii="宋体" w:hAnsi="宋体" w:eastAsia="宋体" w:cs="宋体"/>
          <w:i w:val="0"/>
          <w:iCs w:val="0"/>
          <w:caps w:val="0"/>
          <w:color w:val="3E3A39"/>
          <w:spacing w:val="0"/>
          <w:kern w:val="0"/>
          <w:sz w:val="24"/>
          <w:szCs w:val="24"/>
          <w:lang w:val="en-US" w:eastAsia="zh-CN" w:bidi="ar"/>
        </w:rPr>
        <w:t>（二）毕业设计要求：</w:t>
      </w:r>
    </w:p>
    <w:p>
      <w:pPr>
        <w:keepNext w:val="0"/>
        <w:keepLines w:val="0"/>
        <w:widowControl/>
        <w:suppressLineNumbers w:val="0"/>
        <w:spacing w:before="0" w:beforeAutospacing="0" w:after="0" w:afterAutospacing="0" w:line="360" w:lineRule="auto"/>
        <w:ind w:left="0" w:right="0" w:firstLine="435"/>
        <w:jc w:val="left"/>
        <w:rPr>
          <w:rFonts w:hint="eastAsia" w:ascii="宋体" w:hAnsi="宋体" w:eastAsia="宋体" w:cs="宋体"/>
          <w:i w:val="0"/>
          <w:iCs w:val="0"/>
          <w:caps w:val="0"/>
          <w:color w:val="3E3A39"/>
          <w:spacing w:val="0"/>
          <w:kern w:val="0"/>
          <w:sz w:val="24"/>
          <w:szCs w:val="24"/>
          <w:lang w:val="en-US" w:eastAsia="zh-CN" w:bidi="ar"/>
        </w:rPr>
      </w:pPr>
      <w:r>
        <w:rPr>
          <w:rFonts w:hint="eastAsia" w:ascii="宋体" w:hAnsi="宋体" w:eastAsia="宋体" w:cs="宋体"/>
          <w:i w:val="0"/>
          <w:iCs w:val="0"/>
          <w:caps w:val="0"/>
          <w:color w:val="3E3A39"/>
          <w:spacing w:val="0"/>
          <w:kern w:val="0"/>
          <w:sz w:val="24"/>
          <w:szCs w:val="24"/>
          <w:lang w:val="en-US" w:eastAsia="zh-CN" w:bidi="ar"/>
        </w:rPr>
        <w:t>1. 毕业设计主体部分：语言流畅，结构严谨。活动设计应符合相应的格式要求。使用的教育用语、表格、插图应规范准确，符合统一标准，引用他人资料要有标注。使用的照片可按一定比例缩小。</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2．如有参考文献，应按所用文献的顺序进行标注。</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3．后记：以简洁的语句，对毕业设计工作过程中曾给予指导、帮助的教师、同学和其他人员表示谢意，抒发毕业设计的所感所想。</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4．文字编排格式</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（1）总体要求：一律用A4纸打印。</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（2）页面上、下边距为2.54厘米，左右边距为3.18厘米。行距为1.5倍，字间距设置为“标准”。</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（3）标题和正文（教案）</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主题名称：黑体小一号加粗；</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一级标题：宋体四号加粗；</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二级标题：宋体小四号加粗；</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正文：正文部分所有段落首行一律空2格，中文内容用小四号字，其中引用部分（包括教案、故事、诗歌、游戏等）用小四号楷体，自己独立撰写部分用小四号宋体；英文内容用五号Times  New  Roman，图表中的文字可以根据内容多少将字号适当缩小。</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“参考文献”：宋体五号，行距为1.5倍。</w:t>
      </w:r>
    </w:p>
    <w:p>
      <w:pPr>
        <w:keepNext w:val="0"/>
        <w:keepLines w:val="0"/>
        <w:widowControl/>
        <w:numPr>
          <w:ilvl w:val="0"/>
          <w:numId w:val="2"/>
        </w:numPr>
        <w:suppressLineNumbers w:val="0"/>
        <w:spacing w:before="0" w:beforeAutospacing="0" w:after="0" w:afterAutospacing="0" w:line="360" w:lineRule="auto"/>
        <w:ind w:left="0" w:right="0" w:firstLine="435"/>
        <w:jc w:val="left"/>
        <w:rPr>
          <w:rFonts w:hint="eastAsia" w:ascii="宋体" w:hAnsi="宋体" w:eastAsia="宋体" w:cs="宋体"/>
          <w:i w:val="0"/>
          <w:iCs w:val="0"/>
          <w:caps w:val="0"/>
          <w:color w:val="3E3A39"/>
          <w:spacing w:val="0"/>
          <w:kern w:val="0"/>
          <w:sz w:val="24"/>
          <w:szCs w:val="24"/>
          <w:lang w:val="en-US" w:eastAsia="zh-CN" w:bidi="ar"/>
        </w:rPr>
      </w:pPr>
      <w:r>
        <w:rPr>
          <w:rFonts w:hint="eastAsia" w:ascii="宋体" w:hAnsi="宋体" w:eastAsia="宋体" w:cs="宋体"/>
          <w:i w:val="0"/>
          <w:iCs w:val="0"/>
          <w:caps w:val="0"/>
          <w:color w:val="3E3A39"/>
          <w:spacing w:val="0"/>
          <w:kern w:val="0"/>
          <w:sz w:val="24"/>
          <w:szCs w:val="24"/>
          <w:lang w:val="en-US" w:eastAsia="zh-CN" w:bidi="ar"/>
        </w:rPr>
        <w:t>教学实施为现场实录教学视频。</w:t>
      </w:r>
    </w:p>
    <w:p>
      <w:pPr>
        <w:keepNext w:val="0"/>
        <w:keepLines w:val="0"/>
        <w:widowControl/>
        <w:numPr>
          <w:ilvl w:val="0"/>
          <w:numId w:val="0"/>
        </w:numPr>
        <w:suppressLineNumbers w:val="0"/>
        <w:spacing w:before="0" w:beforeAutospacing="0" w:after="0" w:afterAutospacing="0" w:line="360" w:lineRule="auto"/>
        <w:ind w:left="435" w:leftChars="0" w:right="0" w:rightChars="0"/>
        <w:jc w:val="left"/>
        <w:rPr>
          <w:rFonts w:hint="eastAsia" w:ascii="宋体" w:hAnsi="宋体" w:eastAsia="宋体" w:cs="宋体"/>
          <w:i w:val="0"/>
          <w:iCs w:val="0"/>
          <w:caps w:val="0"/>
          <w:color w:val="3E3A39"/>
          <w:spacing w:val="0"/>
          <w:kern w:val="0"/>
          <w:sz w:val="24"/>
          <w:szCs w:val="24"/>
          <w:lang w:val="en-US" w:eastAsia="zh-CN" w:bidi="ar"/>
        </w:rPr>
      </w:pPr>
      <w:r>
        <w:rPr>
          <w:rFonts w:hint="eastAsia" w:ascii="宋体" w:hAnsi="宋体" w:eastAsia="宋体" w:cs="宋体"/>
          <w:i w:val="0"/>
          <w:iCs w:val="0"/>
          <w:caps w:val="0"/>
          <w:color w:val="3E3A39"/>
          <w:spacing w:val="0"/>
          <w:kern w:val="0"/>
          <w:sz w:val="24"/>
          <w:szCs w:val="24"/>
          <w:lang w:val="en-US" w:eastAsia="zh-CN" w:bidi="ar"/>
        </w:rPr>
        <w:t>视频时长要求：小班：10~15分钟；中班：20~25分钟；大班：25~30分钟。</w:t>
      </w:r>
    </w:p>
    <w:p>
      <w:pPr>
        <w:keepNext w:val="0"/>
        <w:keepLines w:val="0"/>
        <w:widowControl/>
        <w:numPr>
          <w:ilvl w:val="0"/>
          <w:numId w:val="0"/>
        </w:numPr>
        <w:suppressLineNumbers w:val="0"/>
        <w:spacing w:before="0" w:beforeAutospacing="0" w:after="0" w:afterAutospacing="0" w:line="360" w:lineRule="auto"/>
        <w:ind w:left="435" w:leftChars="0" w:right="0" w:rightChars="0"/>
        <w:jc w:val="left"/>
        <w:rPr>
          <w:rFonts w:hint="default" w:ascii="宋体" w:hAnsi="宋体" w:eastAsia="宋体" w:cs="宋体"/>
          <w:i w:val="0"/>
          <w:iCs w:val="0"/>
          <w:caps w:val="0"/>
          <w:color w:val="3E3A39"/>
          <w:spacing w:val="0"/>
          <w:kern w:val="0"/>
          <w:sz w:val="24"/>
          <w:szCs w:val="24"/>
          <w:lang w:val="en-US" w:eastAsia="zh-CN" w:bidi="ar"/>
        </w:rPr>
      </w:pPr>
      <w:r>
        <w:rPr>
          <w:rFonts w:hint="eastAsia" w:ascii="宋体" w:hAnsi="宋体" w:eastAsia="宋体" w:cs="宋体"/>
          <w:i w:val="0"/>
          <w:iCs w:val="0"/>
          <w:caps w:val="0"/>
          <w:color w:val="3E3A39"/>
          <w:spacing w:val="0"/>
          <w:kern w:val="0"/>
          <w:sz w:val="24"/>
          <w:szCs w:val="24"/>
          <w:lang w:val="en-US" w:eastAsia="zh-CN" w:bidi="ar"/>
        </w:rPr>
        <w:t>6.整个毕业设计字数不少于5000字。</w:t>
      </w:r>
    </w:p>
    <w:p>
      <w:pPr>
        <w:keepNext w:val="0"/>
        <w:keepLines w:val="0"/>
        <w:widowControl/>
        <w:suppressLineNumbers w:val="0"/>
        <w:spacing w:before="0" w:beforeAutospacing="0" w:after="0" w:afterAutospacing="0" w:line="360" w:lineRule="auto"/>
        <w:ind w:left="0" w:right="0" w:firstLine="482"/>
        <w:jc w:val="left"/>
      </w:pPr>
      <w:r>
        <w:rPr>
          <w:rFonts w:hint="eastAsia" w:ascii="宋体" w:hAnsi="宋体" w:eastAsia="宋体" w:cs="宋体"/>
          <w:b/>
          <w:bCs/>
          <w:i w:val="0"/>
          <w:iCs w:val="0"/>
          <w:caps w:val="0"/>
          <w:color w:val="3E3A39"/>
          <w:spacing w:val="0"/>
          <w:kern w:val="0"/>
          <w:sz w:val="24"/>
          <w:szCs w:val="24"/>
          <w:lang w:val="en-US" w:eastAsia="zh-CN" w:bidi="ar"/>
        </w:rPr>
        <w:t>四、毕业设计评分标准</w:t>
      </w:r>
    </w:p>
    <w:p>
      <w:pPr>
        <w:keepNext w:val="0"/>
        <w:keepLines w:val="0"/>
        <w:widowControl/>
        <w:suppressLineNumbers w:val="0"/>
        <w:spacing w:before="0" w:beforeAutospacing="0" w:after="0" w:afterAutospacing="0" w:line="360" w:lineRule="auto"/>
        <w:ind w:left="0" w:right="0" w:firstLine="435"/>
        <w:jc w:val="left"/>
        <w:rPr>
          <w:rFonts w:hint="eastAsia" w:ascii="宋体" w:hAnsi="宋体" w:eastAsia="宋体" w:cs="宋体"/>
          <w:i w:val="0"/>
          <w:iCs w:val="0"/>
          <w:caps w:val="0"/>
          <w:color w:val="3E3A39"/>
          <w:spacing w:val="0"/>
          <w:kern w:val="0"/>
          <w:sz w:val="24"/>
          <w:szCs w:val="24"/>
          <w:lang w:val="en-US" w:eastAsia="zh-CN" w:bidi="ar"/>
        </w:rPr>
      </w:pPr>
      <w:r>
        <w:rPr>
          <w:rFonts w:hint="eastAsia" w:ascii="宋体" w:hAnsi="宋体" w:eastAsia="宋体" w:cs="宋体"/>
          <w:i w:val="0"/>
          <w:iCs w:val="0"/>
          <w:caps w:val="0"/>
          <w:color w:val="3E3A39"/>
          <w:spacing w:val="0"/>
          <w:kern w:val="0"/>
          <w:sz w:val="24"/>
          <w:szCs w:val="24"/>
          <w:lang w:val="en-US" w:eastAsia="zh-CN" w:bidi="ar"/>
        </w:rPr>
        <w:t>毕业设计的成绩分为五个等级：优、良、中等、合格、不合格，其中优秀率一般不超过</w:t>
      </w:r>
      <w:r>
        <w:rPr>
          <w:rFonts w:hint="eastAsia" w:ascii="宋体" w:hAnsi="宋体" w:eastAsia="宋体" w:cs="宋体"/>
          <w:b/>
          <w:bCs/>
          <w:i w:val="0"/>
          <w:iCs w:val="0"/>
          <w:caps w:val="0"/>
          <w:color w:val="3E3A39"/>
          <w:spacing w:val="0"/>
          <w:kern w:val="0"/>
          <w:sz w:val="24"/>
          <w:szCs w:val="24"/>
          <w:lang w:val="en-US" w:eastAsia="zh-CN" w:bidi="ar"/>
        </w:rPr>
        <w:t>20%</w:t>
      </w:r>
      <w:r>
        <w:rPr>
          <w:rFonts w:hint="eastAsia" w:ascii="宋体" w:hAnsi="宋体" w:eastAsia="宋体" w:cs="宋体"/>
          <w:i w:val="0"/>
          <w:iCs w:val="0"/>
          <w:caps w:val="0"/>
          <w:color w:val="3E3A39"/>
          <w:spacing w:val="0"/>
          <w:kern w:val="0"/>
          <w:sz w:val="24"/>
          <w:szCs w:val="24"/>
          <w:lang w:val="en-US" w:eastAsia="zh-CN" w:bidi="ar"/>
        </w:rPr>
        <w:t>，优与良之和的比例控制在</w:t>
      </w:r>
      <w:r>
        <w:rPr>
          <w:rFonts w:hint="eastAsia" w:ascii="宋体" w:hAnsi="宋体" w:eastAsia="宋体" w:cs="宋体"/>
          <w:b/>
          <w:bCs/>
          <w:i w:val="0"/>
          <w:iCs w:val="0"/>
          <w:caps w:val="0"/>
          <w:color w:val="3E3A39"/>
          <w:spacing w:val="0"/>
          <w:kern w:val="0"/>
          <w:sz w:val="24"/>
          <w:szCs w:val="24"/>
          <w:lang w:val="en-US" w:eastAsia="zh-CN" w:bidi="ar"/>
        </w:rPr>
        <w:t>70%</w:t>
      </w:r>
      <w:r>
        <w:rPr>
          <w:rFonts w:hint="eastAsia" w:ascii="宋体" w:hAnsi="宋体" w:eastAsia="宋体" w:cs="宋体"/>
          <w:i w:val="0"/>
          <w:iCs w:val="0"/>
          <w:caps w:val="0"/>
          <w:color w:val="3E3A39"/>
          <w:spacing w:val="0"/>
          <w:kern w:val="0"/>
          <w:sz w:val="24"/>
          <w:szCs w:val="24"/>
          <w:lang w:val="en-US" w:eastAsia="zh-CN" w:bidi="ar"/>
        </w:rPr>
        <w:t>以内；</w:t>
      </w:r>
      <w:r>
        <w:rPr>
          <w:rFonts w:hint="eastAsia" w:ascii="宋体" w:hAnsi="宋体" w:eastAsia="宋体" w:cs="宋体"/>
          <w:b w:val="0"/>
          <w:bCs w:val="0"/>
          <w:i w:val="0"/>
          <w:iCs w:val="0"/>
          <w:caps w:val="0"/>
          <w:color w:val="3E3A39"/>
          <w:spacing w:val="0"/>
          <w:kern w:val="0"/>
          <w:sz w:val="24"/>
          <w:szCs w:val="24"/>
          <w:lang w:val="en-US" w:eastAsia="zh-CN" w:bidi="ar"/>
        </w:rPr>
        <w:t>优、良、中等、及格都必须</w:t>
      </w:r>
      <w:r>
        <w:rPr>
          <w:rFonts w:hint="eastAsia" w:ascii="宋体" w:hAnsi="宋体" w:eastAsia="宋体" w:cs="宋体"/>
          <w:b/>
          <w:bCs/>
          <w:i w:val="0"/>
          <w:iCs w:val="0"/>
          <w:caps w:val="0"/>
          <w:color w:val="3E3A39"/>
          <w:spacing w:val="0"/>
          <w:kern w:val="0"/>
          <w:sz w:val="24"/>
          <w:szCs w:val="24"/>
          <w:lang w:val="en-US" w:eastAsia="zh-CN" w:bidi="ar"/>
        </w:rPr>
        <w:t>按时完成</w:t>
      </w:r>
      <w:r>
        <w:rPr>
          <w:rFonts w:hint="eastAsia" w:ascii="宋体" w:hAnsi="宋体" w:eastAsia="宋体" w:cs="宋体"/>
          <w:b w:val="0"/>
          <w:bCs w:val="0"/>
          <w:i w:val="0"/>
          <w:iCs w:val="0"/>
          <w:caps w:val="0"/>
          <w:color w:val="3E3A39"/>
          <w:spacing w:val="0"/>
          <w:kern w:val="0"/>
          <w:sz w:val="24"/>
          <w:szCs w:val="24"/>
          <w:lang w:val="en-US" w:eastAsia="zh-CN" w:bidi="ar"/>
        </w:rPr>
        <w:t>毕业设计。</w:t>
      </w:r>
      <w:r>
        <w:rPr>
          <w:rFonts w:hint="eastAsia" w:ascii="宋体" w:hAnsi="宋体" w:eastAsia="宋体" w:cs="宋体"/>
          <w:i w:val="0"/>
          <w:iCs w:val="0"/>
          <w:caps w:val="0"/>
          <w:color w:val="3E3A39"/>
          <w:spacing w:val="0"/>
          <w:kern w:val="0"/>
          <w:sz w:val="24"/>
          <w:szCs w:val="24"/>
          <w:lang w:val="en-US" w:eastAsia="zh-CN" w:bidi="ar"/>
        </w:rPr>
        <w:t>评分标准见“学前教育二系毕业设计模板”，各等级标准如下：</w:t>
      </w:r>
    </w:p>
    <w:p>
      <w:pPr>
        <w:keepNext w:val="0"/>
        <w:keepLines w:val="0"/>
        <w:widowControl/>
        <w:suppressLineNumbers w:val="0"/>
        <w:spacing w:before="0" w:beforeAutospacing="0" w:after="0" w:afterAutospacing="0" w:line="360" w:lineRule="auto"/>
        <w:ind w:left="0" w:right="0" w:firstLine="435"/>
        <w:jc w:val="left"/>
        <w:rPr>
          <w:b/>
          <w:bCs/>
        </w:rPr>
      </w:pPr>
      <w:r>
        <w:rPr>
          <w:rFonts w:hint="eastAsia" w:ascii="宋体" w:hAnsi="宋体" w:eastAsia="宋体" w:cs="宋体"/>
          <w:b/>
          <w:bCs/>
          <w:i w:val="0"/>
          <w:iCs w:val="0"/>
          <w:caps w:val="0"/>
          <w:color w:val="3E3A39"/>
          <w:spacing w:val="0"/>
          <w:kern w:val="0"/>
          <w:sz w:val="24"/>
          <w:szCs w:val="24"/>
          <w:lang w:val="en-US" w:eastAsia="zh-CN" w:bidi="ar"/>
        </w:rPr>
        <w:t>1．优秀</w:t>
      </w:r>
      <w:r>
        <w:rPr>
          <w:rFonts w:hint="eastAsia" w:ascii="宋体" w:hAnsi="宋体" w:eastAsia="宋体" w:cs="宋体"/>
          <w:b/>
          <w:bCs/>
          <w:i w:val="0"/>
          <w:caps w:val="0"/>
          <w:color w:val="000000" w:themeColor="text1"/>
          <w:spacing w:val="0"/>
          <w:kern w:val="0"/>
          <w:sz w:val="24"/>
          <w:szCs w:val="24"/>
          <w:shd w:val="clear" w:fill="FFFFFF"/>
          <w:lang w:val="en-US" w:eastAsia="zh-CN" w:bidi="ar"/>
          <w14:textFill>
            <w14:solidFill>
              <w14:schemeClr w14:val="tx1"/>
            </w14:solidFill>
          </w14:textFill>
        </w:rPr>
        <w:t>（相当于百分制90分以上）</w:t>
      </w:r>
      <w:r>
        <w:rPr>
          <w:rFonts w:hint="eastAsia" w:ascii="宋体" w:hAnsi="宋体" w:eastAsia="宋体" w:cs="宋体"/>
          <w:b/>
          <w:bCs/>
          <w:i w:val="0"/>
          <w:iCs w:val="0"/>
          <w:caps w:val="0"/>
          <w:color w:val="3E3A39"/>
          <w:spacing w:val="0"/>
          <w:kern w:val="0"/>
          <w:sz w:val="24"/>
          <w:szCs w:val="24"/>
          <w:lang w:val="en-US" w:eastAsia="zh-CN" w:bidi="ar"/>
        </w:rPr>
        <w:t>：</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（1）教育活动内容的选择符合幼儿的兴趣与需要，包含有多方面的教育价值，涉及各个学习领域，可行性强。</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（2）活动目标设计全面、恰当，符合幼儿年龄特点。</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（3）活动设计内容丰富、符合领域特点和幼儿特点。</w:t>
      </w:r>
    </w:p>
    <w:p>
      <w:pPr>
        <w:keepNext w:val="0"/>
        <w:keepLines w:val="0"/>
        <w:widowControl/>
        <w:suppressLineNumbers w:val="0"/>
        <w:spacing w:before="0" w:beforeAutospacing="0" w:after="0" w:afterAutospacing="0" w:line="360" w:lineRule="auto"/>
        <w:ind w:left="0" w:right="0" w:firstLine="435"/>
        <w:jc w:val="left"/>
        <w:rPr>
          <w:rFonts w:hint="eastAsia" w:ascii="宋体" w:hAnsi="宋体" w:eastAsia="宋体" w:cs="宋体"/>
          <w:i w:val="0"/>
          <w:iCs w:val="0"/>
          <w:caps w:val="0"/>
          <w:color w:val="3E3A39"/>
          <w:spacing w:val="0"/>
          <w:kern w:val="0"/>
          <w:sz w:val="24"/>
          <w:szCs w:val="24"/>
          <w:lang w:val="en-US" w:eastAsia="zh-CN" w:bidi="ar"/>
        </w:rPr>
      </w:pPr>
      <w:r>
        <w:rPr>
          <w:rFonts w:hint="eastAsia" w:ascii="宋体" w:hAnsi="宋体" w:eastAsia="宋体" w:cs="宋体"/>
          <w:i w:val="0"/>
          <w:iCs w:val="0"/>
          <w:caps w:val="0"/>
          <w:color w:val="3E3A39"/>
          <w:spacing w:val="0"/>
          <w:kern w:val="0"/>
          <w:sz w:val="24"/>
          <w:szCs w:val="24"/>
          <w:lang w:val="en-US" w:eastAsia="zh-CN" w:bidi="ar"/>
        </w:rPr>
        <w:t>（4）活动方案格式规范内容完整，活动目标准确合理，活动内容选择科学，活动过程设计优化，活动方法恰当，活动准备充分。</w:t>
      </w:r>
    </w:p>
    <w:p>
      <w:pPr>
        <w:numPr>
          <w:ilvl w:val="0"/>
          <w:numId w:val="0"/>
        </w:numPr>
        <w:spacing w:line="360" w:lineRule="auto"/>
        <w:ind w:firstLine="480" w:firstLineChars="200"/>
        <w:jc w:val="both"/>
        <w:rPr>
          <w:rFonts w:hint="eastAsia" w:ascii="宋体" w:hAnsi="宋体" w:eastAsia="宋体" w:cs="宋体"/>
          <w:i w:val="0"/>
          <w:iCs w:val="0"/>
          <w:caps w:val="0"/>
          <w:color w:val="3E3A39"/>
          <w:spacing w:val="0"/>
          <w:kern w:val="0"/>
          <w:sz w:val="24"/>
          <w:szCs w:val="24"/>
          <w:lang w:val="en-US" w:eastAsia="zh-CN" w:bidi="ar"/>
        </w:rPr>
      </w:pPr>
      <w:r>
        <w:rPr>
          <w:rFonts w:hint="eastAsia" w:ascii="宋体" w:hAnsi="宋体" w:eastAsia="宋体" w:cs="宋体"/>
          <w:i w:val="0"/>
          <w:iCs w:val="0"/>
          <w:caps w:val="0"/>
          <w:color w:val="3E3A39"/>
          <w:spacing w:val="0"/>
          <w:kern w:val="0"/>
          <w:sz w:val="24"/>
          <w:szCs w:val="24"/>
          <w:lang w:val="en-US" w:eastAsia="zh-CN" w:bidi="ar"/>
        </w:rPr>
        <w:t>（5）环创符合主题需要，</w:t>
      </w:r>
      <w:r>
        <w:rPr>
          <w:rFonts w:hint="eastAsia"/>
          <w:sz w:val="24"/>
          <w:szCs w:val="24"/>
          <w:lang w:val="en-US" w:eastAsia="zh-CN"/>
        </w:rPr>
        <w:t>墙结构合理，色彩协调，培养幼儿的审美情趣。</w:t>
      </w:r>
      <w:r>
        <w:rPr>
          <w:rFonts w:hint="eastAsia" w:ascii="宋体" w:hAnsi="宋体" w:eastAsia="宋体" w:cs="宋体"/>
          <w:i w:val="0"/>
          <w:iCs w:val="0"/>
          <w:caps w:val="0"/>
          <w:color w:val="3E3A39"/>
          <w:spacing w:val="0"/>
          <w:kern w:val="0"/>
          <w:sz w:val="24"/>
          <w:szCs w:val="24"/>
          <w:lang w:val="en-US" w:eastAsia="zh-CN" w:bidi="ar"/>
        </w:rPr>
        <w:t>区域材料充分、满足幼儿操作需要，合理利用废旧材料，文字表述合理，无错别字。</w:t>
      </w:r>
    </w:p>
    <w:p>
      <w:pPr>
        <w:keepNext w:val="0"/>
        <w:keepLines w:val="0"/>
        <w:widowControl/>
        <w:numPr>
          <w:ilvl w:val="0"/>
          <w:numId w:val="0"/>
        </w:numPr>
        <w:suppressLineNumbers w:val="0"/>
        <w:spacing w:before="0" w:beforeAutospacing="0" w:after="0" w:afterAutospacing="0" w:line="360" w:lineRule="auto"/>
        <w:ind w:right="0" w:rightChars="0" w:firstLine="480" w:firstLineChars="200"/>
        <w:jc w:val="left"/>
        <w:rPr>
          <w:rFonts w:hint="default" w:ascii="宋体" w:hAnsi="宋体" w:eastAsia="宋体" w:cs="宋体"/>
          <w:i w:val="0"/>
          <w:iCs w:val="0"/>
          <w:caps w:val="0"/>
          <w:color w:val="3E3A39"/>
          <w:spacing w:val="0"/>
          <w:kern w:val="0"/>
          <w:sz w:val="24"/>
          <w:szCs w:val="24"/>
          <w:lang w:val="en-US" w:eastAsia="zh-CN" w:bidi="ar"/>
        </w:rPr>
      </w:pPr>
      <w:r>
        <w:rPr>
          <w:rFonts w:hint="eastAsia" w:ascii="宋体" w:hAnsi="宋体" w:eastAsia="宋体" w:cs="宋体"/>
          <w:i w:val="0"/>
          <w:iCs w:val="0"/>
          <w:caps w:val="0"/>
          <w:color w:val="3E3A39"/>
          <w:spacing w:val="0"/>
          <w:kern w:val="0"/>
          <w:sz w:val="24"/>
          <w:szCs w:val="24"/>
          <w:lang w:val="en-US" w:eastAsia="zh-CN" w:bidi="ar"/>
        </w:rPr>
        <w:t>（6）教学基本功扎实，语言流畅、具有启发性和感染力，教学思路清晰，教学方法和教学手段多元化.体现教师主导、幼儿为主体的教育理念。</w:t>
      </w:r>
    </w:p>
    <w:p>
      <w:pPr>
        <w:keepNext w:val="0"/>
        <w:keepLines w:val="0"/>
        <w:widowControl/>
        <w:suppressLineNumbers w:val="0"/>
        <w:spacing w:before="0" w:beforeAutospacing="0" w:after="0" w:afterAutospacing="0" w:line="360" w:lineRule="auto"/>
        <w:ind w:left="0" w:right="0" w:firstLine="435"/>
        <w:jc w:val="left"/>
        <w:rPr>
          <w:rFonts w:hint="eastAsia" w:ascii="宋体" w:hAnsi="宋体" w:eastAsia="宋体" w:cs="宋体"/>
          <w:i w:val="0"/>
          <w:iCs w:val="0"/>
          <w:caps w:val="0"/>
          <w:color w:val="3E3A39"/>
          <w:spacing w:val="0"/>
          <w:kern w:val="0"/>
          <w:sz w:val="24"/>
          <w:szCs w:val="24"/>
          <w:lang w:val="en-US" w:eastAsia="zh-CN" w:bidi="ar"/>
        </w:rPr>
      </w:pPr>
      <w:r>
        <w:rPr>
          <w:rFonts w:hint="eastAsia" w:ascii="宋体" w:hAnsi="宋体" w:eastAsia="宋体" w:cs="宋体"/>
          <w:i w:val="0"/>
          <w:iCs w:val="0"/>
          <w:caps w:val="0"/>
          <w:color w:val="3E3A39"/>
          <w:spacing w:val="0"/>
          <w:kern w:val="0"/>
          <w:sz w:val="24"/>
          <w:szCs w:val="24"/>
          <w:lang w:val="en-US" w:eastAsia="zh-CN" w:bidi="ar"/>
        </w:rPr>
        <w:t>（7）活动分析全面充分，活动改进意见切实可靠。</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b/>
          <w:bCs/>
          <w:i w:val="0"/>
          <w:iCs w:val="0"/>
          <w:caps w:val="0"/>
          <w:color w:val="3E3A39"/>
          <w:spacing w:val="0"/>
          <w:kern w:val="0"/>
          <w:sz w:val="24"/>
          <w:szCs w:val="24"/>
          <w:lang w:val="en-US" w:eastAsia="zh-CN" w:bidi="ar"/>
        </w:rPr>
        <w:t>2．良好</w:t>
      </w:r>
      <w:r>
        <w:rPr>
          <w:rFonts w:hint="eastAsia" w:ascii="宋体" w:hAnsi="宋体" w:eastAsia="宋体" w:cs="宋体"/>
          <w:b/>
          <w:bCs/>
          <w:i w:val="0"/>
          <w:caps w:val="0"/>
          <w:color w:val="000000" w:themeColor="text1"/>
          <w:spacing w:val="0"/>
          <w:kern w:val="0"/>
          <w:sz w:val="24"/>
          <w:szCs w:val="24"/>
          <w:shd w:val="clear" w:fill="FFFFFF"/>
          <w:lang w:val="en-US" w:eastAsia="zh-CN" w:bidi="ar"/>
          <w14:textFill>
            <w14:solidFill>
              <w14:schemeClr w14:val="tx1"/>
            </w14:solidFill>
          </w14:textFill>
        </w:rPr>
        <w:t>（相当于百分制80-89分）</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（1）教育活动内容的选择能较好地顾及幼儿的兴趣与需要，有一定的教育价值和可行性。</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（2）活动目标设计全面、较合理。</w:t>
      </w:r>
    </w:p>
    <w:p>
      <w:pPr>
        <w:keepNext w:val="0"/>
        <w:keepLines w:val="0"/>
        <w:widowControl/>
        <w:suppressLineNumbers w:val="0"/>
        <w:spacing w:before="0" w:beforeAutospacing="0" w:after="0" w:afterAutospacing="0" w:line="360" w:lineRule="auto"/>
        <w:ind w:left="0" w:right="0" w:firstLine="435"/>
        <w:jc w:val="left"/>
        <w:rPr>
          <w:rFonts w:hint="eastAsia" w:ascii="宋体" w:hAnsi="宋体" w:eastAsia="宋体" w:cs="宋体"/>
          <w:i w:val="0"/>
          <w:iCs w:val="0"/>
          <w:caps w:val="0"/>
          <w:color w:val="3E3A39"/>
          <w:spacing w:val="0"/>
          <w:kern w:val="0"/>
          <w:sz w:val="24"/>
          <w:szCs w:val="24"/>
          <w:lang w:val="en-US" w:eastAsia="zh-CN" w:bidi="ar"/>
        </w:rPr>
      </w:pPr>
      <w:r>
        <w:rPr>
          <w:rFonts w:hint="eastAsia" w:ascii="宋体" w:hAnsi="宋体" w:eastAsia="宋体" w:cs="宋体"/>
          <w:i w:val="0"/>
          <w:iCs w:val="0"/>
          <w:caps w:val="0"/>
          <w:color w:val="3E3A39"/>
          <w:spacing w:val="0"/>
          <w:kern w:val="0"/>
          <w:sz w:val="24"/>
          <w:szCs w:val="24"/>
          <w:lang w:val="en-US" w:eastAsia="zh-CN" w:bidi="ar"/>
        </w:rPr>
        <w:t>（3）活动设计内容较丰富、较符合领域特点和幼儿特点。</w:t>
      </w:r>
    </w:p>
    <w:p>
      <w:pPr>
        <w:numPr>
          <w:ilvl w:val="0"/>
          <w:numId w:val="0"/>
        </w:numPr>
        <w:spacing w:line="360" w:lineRule="auto"/>
        <w:ind w:firstLine="480" w:firstLineChars="200"/>
        <w:jc w:val="both"/>
        <w:rPr>
          <w:rFonts w:hint="eastAsia" w:ascii="宋体" w:hAnsi="宋体" w:eastAsia="宋体" w:cs="宋体"/>
          <w:i w:val="0"/>
          <w:iCs w:val="0"/>
          <w:caps w:val="0"/>
          <w:color w:val="3E3A39"/>
          <w:spacing w:val="0"/>
          <w:kern w:val="0"/>
          <w:sz w:val="24"/>
          <w:szCs w:val="24"/>
          <w:lang w:val="en-US" w:eastAsia="zh-CN" w:bidi="ar"/>
        </w:rPr>
      </w:pPr>
      <w:r>
        <w:rPr>
          <w:rFonts w:hint="eastAsia" w:ascii="宋体" w:hAnsi="宋体" w:eastAsia="宋体" w:cs="宋体"/>
          <w:i w:val="0"/>
          <w:iCs w:val="0"/>
          <w:caps w:val="0"/>
          <w:color w:val="3E3A39"/>
          <w:spacing w:val="0"/>
          <w:kern w:val="0"/>
          <w:sz w:val="24"/>
          <w:szCs w:val="24"/>
          <w:lang w:val="en-US" w:eastAsia="zh-CN" w:bidi="ar"/>
        </w:rPr>
        <w:t>（4）环创符合主题需要，</w:t>
      </w:r>
      <w:r>
        <w:rPr>
          <w:rFonts w:hint="eastAsia"/>
          <w:sz w:val="24"/>
          <w:szCs w:val="24"/>
          <w:lang w:val="en-US" w:eastAsia="zh-CN"/>
        </w:rPr>
        <w:t>墙结构较为合理，色彩比较协调，培养幼儿的审美情趣。</w:t>
      </w:r>
      <w:r>
        <w:rPr>
          <w:rFonts w:hint="eastAsia" w:ascii="宋体" w:hAnsi="宋体" w:eastAsia="宋体" w:cs="宋体"/>
          <w:i w:val="0"/>
          <w:iCs w:val="0"/>
          <w:caps w:val="0"/>
          <w:color w:val="3E3A39"/>
          <w:spacing w:val="0"/>
          <w:kern w:val="0"/>
          <w:sz w:val="24"/>
          <w:szCs w:val="24"/>
          <w:lang w:val="en-US" w:eastAsia="zh-CN" w:bidi="ar"/>
        </w:rPr>
        <w:t>区域材料较充分、满足幼儿操作需要，合理利用废旧材料，文字表述合理，无错别字。</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（5）活动方案格式规范、完整，活动目标较合理，活动内容选择较科学，活动过程设计较合理，活动方法较恰当，活动准备较充分。</w:t>
      </w:r>
    </w:p>
    <w:p>
      <w:pPr>
        <w:keepNext w:val="0"/>
        <w:keepLines w:val="0"/>
        <w:widowControl/>
        <w:numPr>
          <w:ilvl w:val="0"/>
          <w:numId w:val="0"/>
        </w:numPr>
        <w:suppressLineNumbers w:val="0"/>
        <w:spacing w:before="0" w:beforeAutospacing="0" w:after="0" w:afterAutospacing="0" w:line="360" w:lineRule="auto"/>
        <w:ind w:right="0" w:rightChars="0" w:firstLine="480" w:firstLineChars="200"/>
        <w:jc w:val="left"/>
        <w:rPr>
          <w:rFonts w:hint="default" w:ascii="宋体" w:hAnsi="宋体" w:eastAsia="宋体" w:cs="宋体"/>
          <w:i w:val="0"/>
          <w:iCs w:val="0"/>
          <w:caps w:val="0"/>
          <w:color w:val="3E3A39"/>
          <w:spacing w:val="0"/>
          <w:kern w:val="0"/>
          <w:sz w:val="24"/>
          <w:szCs w:val="24"/>
          <w:lang w:val="en-US" w:eastAsia="zh-CN" w:bidi="ar"/>
        </w:rPr>
      </w:pPr>
      <w:r>
        <w:rPr>
          <w:rFonts w:hint="eastAsia" w:ascii="宋体" w:hAnsi="宋体" w:eastAsia="宋体" w:cs="宋体"/>
          <w:i w:val="0"/>
          <w:iCs w:val="0"/>
          <w:caps w:val="0"/>
          <w:color w:val="3E3A39"/>
          <w:spacing w:val="0"/>
          <w:kern w:val="0"/>
          <w:sz w:val="24"/>
          <w:szCs w:val="24"/>
          <w:lang w:val="en-US" w:eastAsia="zh-CN" w:bidi="ar"/>
        </w:rPr>
        <w:t>（6）教学基本功较扎实，语言较流畅、具有启发性和感染力，教学思路较清晰，教学方法和教学手段多元化，体现教师主导、幼儿为主体的教育理念。</w:t>
      </w:r>
    </w:p>
    <w:p>
      <w:pPr>
        <w:keepNext w:val="0"/>
        <w:keepLines w:val="0"/>
        <w:widowControl/>
        <w:suppressLineNumbers w:val="0"/>
        <w:spacing w:before="0" w:beforeAutospacing="0" w:after="0" w:afterAutospacing="0" w:line="360" w:lineRule="auto"/>
        <w:ind w:left="0" w:right="0" w:firstLine="435"/>
        <w:jc w:val="left"/>
        <w:rPr>
          <w:rFonts w:hint="eastAsia" w:ascii="宋体" w:hAnsi="宋体" w:eastAsia="宋体" w:cs="宋体"/>
          <w:i w:val="0"/>
          <w:iCs w:val="0"/>
          <w:caps w:val="0"/>
          <w:color w:val="3E3A39"/>
          <w:spacing w:val="0"/>
          <w:kern w:val="0"/>
          <w:sz w:val="24"/>
          <w:szCs w:val="24"/>
          <w:lang w:val="en-US" w:eastAsia="zh-CN" w:bidi="ar"/>
        </w:rPr>
      </w:pPr>
      <w:r>
        <w:rPr>
          <w:rFonts w:hint="eastAsia" w:ascii="宋体" w:hAnsi="宋体" w:eastAsia="宋体" w:cs="宋体"/>
          <w:i w:val="0"/>
          <w:iCs w:val="0"/>
          <w:caps w:val="0"/>
          <w:color w:val="3E3A39"/>
          <w:spacing w:val="0"/>
          <w:kern w:val="0"/>
          <w:sz w:val="24"/>
          <w:szCs w:val="24"/>
          <w:lang w:val="en-US" w:eastAsia="zh-CN" w:bidi="ar"/>
        </w:rPr>
        <w:t>（7）活动分析较为充分，活动改进意见较为可行。</w:t>
      </w:r>
    </w:p>
    <w:p>
      <w:pPr>
        <w:keepNext w:val="0"/>
        <w:keepLines w:val="0"/>
        <w:widowControl/>
        <w:numPr>
          <w:ilvl w:val="0"/>
          <w:numId w:val="3"/>
        </w:numPr>
        <w:suppressLineNumbers w:val="0"/>
        <w:spacing w:before="0" w:beforeAutospacing="0" w:after="0" w:afterAutospacing="0" w:line="360" w:lineRule="auto"/>
        <w:ind w:left="0" w:right="0" w:firstLine="435"/>
        <w:jc w:val="left"/>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4"/>
          <w:szCs w:val="24"/>
          <w:shd w:val="clear" w:fill="FFFFFF"/>
          <w:lang w:val="en-US" w:eastAsia="zh-CN" w:bidi="ar"/>
          <w14:textFill>
            <w14:solidFill>
              <w14:schemeClr w14:val="tx1"/>
            </w14:solidFill>
          </w14:textFill>
        </w:rPr>
        <w:t>中等（相当于百分制70—79分）</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（1）活动目标设计全面、定位基本准确。</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（2）活动思路基本合理，基本符合幼儿特点和领域特点。</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（3）活动方案格式基本规范、完整，设计基本合理。</w:t>
      </w:r>
    </w:p>
    <w:p>
      <w:pPr>
        <w:numPr>
          <w:ilvl w:val="0"/>
          <w:numId w:val="0"/>
        </w:numPr>
        <w:spacing w:line="360" w:lineRule="auto"/>
        <w:ind w:firstLine="480" w:firstLineChars="200"/>
        <w:jc w:val="both"/>
        <w:rPr>
          <w:rFonts w:hint="eastAsia" w:ascii="宋体" w:hAnsi="宋体" w:eastAsia="宋体" w:cs="宋体"/>
          <w:i w:val="0"/>
          <w:iCs w:val="0"/>
          <w:caps w:val="0"/>
          <w:color w:val="3E3A39"/>
          <w:spacing w:val="0"/>
          <w:kern w:val="0"/>
          <w:sz w:val="24"/>
          <w:szCs w:val="24"/>
          <w:lang w:val="en-US" w:eastAsia="zh-CN" w:bidi="ar"/>
        </w:rPr>
      </w:pPr>
      <w:r>
        <w:rPr>
          <w:rFonts w:hint="eastAsia" w:ascii="宋体" w:hAnsi="宋体" w:eastAsia="宋体" w:cs="宋体"/>
          <w:i w:val="0"/>
          <w:iCs w:val="0"/>
          <w:caps w:val="0"/>
          <w:color w:val="3E3A39"/>
          <w:spacing w:val="0"/>
          <w:kern w:val="0"/>
          <w:sz w:val="24"/>
          <w:szCs w:val="24"/>
          <w:lang w:val="en-US" w:eastAsia="zh-CN" w:bidi="ar"/>
        </w:rPr>
        <w:t>（4）环创基本符合主题需要，</w:t>
      </w:r>
      <w:r>
        <w:rPr>
          <w:rFonts w:hint="eastAsia"/>
          <w:sz w:val="24"/>
          <w:szCs w:val="24"/>
          <w:lang w:val="en-US" w:eastAsia="zh-CN"/>
        </w:rPr>
        <w:t>墙结构较为合理，色彩协调，培养幼儿的审美情趣。</w:t>
      </w:r>
      <w:r>
        <w:rPr>
          <w:rFonts w:hint="eastAsia" w:ascii="宋体" w:hAnsi="宋体" w:eastAsia="宋体" w:cs="宋体"/>
          <w:i w:val="0"/>
          <w:iCs w:val="0"/>
          <w:caps w:val="0"/>
          <w:color w:val="3E3A39"/>
          <w:spacing w:val="0"/>
          <w:kern w:val="0"/>
          <w:sz w:val="24"/>
          <w:szCs w:val="24"/>
          <w:lang w:val="en-US" w:eastAsia="zh-CN" w:bidi="ar"/>
        </w:rPr>
        <w:t>区域材料比较充分、满足幼儿操作需要，合理利用废旧材料，文字表述合理，无错别字。</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（5）有设计阐述，有一定的新意。</w:t>
      </w:r>
    </w:p>
    <w:p>
      <w:pPr>
        <w:keepNext w:val="0"/>
        <w:keepLines w:val="0"/>
        <w:widowControl/>
        <w:numPr>
          <w:ilvl w:val="0"/>
          <w:numId w:val="0"/>
        </w:numPr>
        <w:suppressLineNumbers w:val="0"/>
        <w:spacing w:before="0" w:beforeAutospacing="0" w:after="0" w:afterAutospacing="0" w:line="360" w:lineRule="auto"/>
        <w:ind w:right="0" w:rightChars="0" w:firstLine="480" w:firstLineChars="200"/>
        <w:jc w:val="left"/>
        <w:rPr>
          <w:rFonts w:hint="default" w:ascii="宋体" w:hAnsi="宋体" w:eastAsia="宋体" w:cs="宋体"/>
          <w:i w:val="0"/>
          <w:iCs w:val="0"/>
          <w:caps w:val="0"/>
          <w:color w:val="3E3A39"/>
          <w:spacing w:val="0"/>
          <w:kern w:val="0"/>
          <w:sz w:val="24"/>
          <w:szCs w:val="24"/>
          <w:lang w:val="en-US" w:eastAsia="zh-CN" w:bidi="ar"/>
        </w:rPr>
      </w:pPr>
      <w:r>
        <w:rPr>
          <w:rFonts w:hint="eastAsia" w:ascii="宋体" w:hAnsi="宋体" w:eastAsia="宋体" w:cs="宋体"/>
          <w:i w:val="0"/>
          <w:iCs w:val="0"/>
          <w:caps w:val="0"/>
          <w:color w:val="3E3A39"/>
          <w:spacing w:val="0"/>
          <w:kern w:val="0"/>
          <w:sz w:val="24"/>
          <w:szCs w:val="24"/>
          <w:lang w:val="en-US" w:eastAsia="zh-CN" w:bidi="ar"/>
        </w:rPr>
        <w:t>（6）教学基本功较扎实，语言流畅、具有启发性和感染力，教学思路清晰。能体现教师为主导、幼儿为主体的教育理念。</w:t>
      </w:r>
    </w:p>
    <w:p>
      <w:pPr>
        <w:keepNext w:val="0"/>
        <w:keepLines w:val="0"/>
        <w:widowControl/>
        <w:numPr>
          <w:ilvl w:val="0"/>
          <w:numId w:val="0"/>
        </w:numPr>
        <w:suppressLineNumbers w:val="0"/>
        <w:spacing w:before="0" w:beforeAutospacing="0" w:after="0" w:afterAutospacing="0" w:line="360" w:lineRule="auto"/>
        <w:ind w:left="435" w:leftChars="0" w:right="0" w:rightChars="0"/>
        <w:jc w:val="left"/>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3E3A39"/>
          <w:spacing w:val="0"/>
          <w:kern w:val="0"/>
          <w:sz w:val="24"/>
          <w:szCs w:val="24"/>
          <w:lang w:val="en-US" w:eastAsia="zh-CN" w:bidi="ar"/>
        </w:rPr>
        <w:t>（7）有活动分析与活动反思，但缺乏操作性、针对性。</w:t>
      </w:r>
    </w:p>
    <w:p>
      <w:pPr>
        <w:keepNext w:val="0"/>
        <w:keepLines w:val="0"/>
        <w:widowControl/>
        <w:numPr>
          <w:ilvl w:val="0"/>
          <w:numId w:val="3"/>
        </w:numPr>
        <w:suppressLineNumbers w:val="0"/>
        <w:spacing w:before="0" w:beforeAutospacing="0" w:after="0" w:afterAutospacing="0" w:line="360" w:lineRule="auto"/>
        <w:ind w:left="0" w:right="0" w:firstLine="435"/>
        <w:jc w:val="left"/>
        <w:rPr>
          <w:b/>
          <w:bCs/>
        </w:rPr>
      </w:pPr>
      <w:r>
        <w:rPr>
          <w:rFonts w:hint="eastAsia" w:ascii="宋体" w:hAnsi="宋体" w:eastAsia="宋体" w:cs="宋体"/>
          <w:b/>
          <w:bCs/>
          <w:i w:val="0"/>
          <w:iCs w:val="0"/>
          <w:caps w:val="0"/>
          <w:color w:val="3E3A39"/>
          <w:spacing w:val="0"/>
          <w:kern w:val="0"/>
          <w:sz w:val="24"/>
          <w:szCs w:val="24"/>
          <w:lang w:val="en-US" w:eastAsia="zh-CN" w:bidi="ar"/>
        </w:rPr>
        <w:t>合格</w:t>
      </w:r>
      <w:r>
        <w:rPr>
          <w:rFonts w:hint="eastAsia" w:ascii="宋体" w:hAnsi="宋体" w:eastAsia="宋体" w:cs="宋体"/>
          <w:b/>
          <w:bCs/>
          <w:i w:val="0"/>
          <w:caps w:val="0"/>
          <w:color w:val="000000" w:themeColor="text1"/>
          <w:spacing w:val="0"/>
          <w:kern w:val="0"/>
          <w:sz w:val="24"/>
          <w:szCs w:val="24"/>
          <w:shd w:val="clear" w:fill="FFFFFF"/>
          <w:lang w:val="en-US" w:eastAsia="zh-CN" w:bidi="ar"/>
          <w14:textFill>
            <w14:solidFill>
              <w14:schemeClr w14:val="tx1"/>
            </w14:solidFill>
          </w14:textFill>
        </w:rPr>
        <w:t>（相当于百分制60-69分）</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（1）活动目标定位基本准确。</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（2）有基本合理的设计，不太符合幼儿特点和领域特点。</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（3）活动方案格式基本规范、完整，设计基本合理。</w:t>
      </w:r>
    </w:p>
    <w:p>
      <w:pPr>
        <w:keepNext w:val="0"/>
        <w:keepLines w:val="0"/>
        <w:widowControl/>
        <w:suppressLineNumbers w:val="0"/>
        <w:spacing w:before="0" w:beforeAutospacing="0" w:after="0" w:afterAutospacing="0" w:line="360" w:lineRule="auto"/>
        <w:ind w:left="0" w:right="0" w:firstLine="435"/>
        <w:jc w:val="left"/>
        <w:rPr>
          <w:rFonts w:hint="eastAsia" w:ascii="宋体" w:hAnsi="宋体" w:eastAsia="宋体" w:cs="宋体"/>
          <w:i w:val="0"/>
          <w:iCs w:val="0"/>
          <w:caps w:val="0"/>
          <w:color w:val="3E3A39"/>
          <w:spacing w:val="0"/>
          <w:kern w:val="0"/>
          <w:sz w:val="24"/>
          <w:szCs w:val="24"/>
          <w:lang w:val="en-US" w:eastAsia="zh-CN" w:bidi="ar"/>
        </w:rPr>
      </w:pPr>
      <w:r>
        <w:rPr>
          <w:rFonts w:hint="eastAsia" w:ascii="宋体" w:hAnsi="宋体" w:eastAsia="宋体" w:cs="宋体"/>
          <w:i w:val="0"/>
          <w:iCs w:val="0"/>
          <w:caps w:val="0"/>
          <w:color w:val="3E3A39"/>
          <w:spacing w:val="0"/>
          <w:kern w:val="0"/>
          <w:sz w:val="24"/>
          <w:szCs w:val="24"/>
          <w:lang w:val="en-US" w:eastAsia="zh-CN" w:bidi="ar"/>
        </w:rPr>
        <w:t>（4）有设计阐述，但平淡无新意。</w:t>
      </w:r>
    </w:p>
    <w:p>
      <w:pPr>
        <w:keepNext w:val="0"/>
        <w:keepLines w:val="0"/>
        <w:widowControl/>
        <w:suppressLineNumbers w:val="0"/>
        <w:spacing w:before="0" w:beforeAutospacing="0" w:after="0" w:afterAutospacing="0" w:line="360" w:lineRule="auto"/>
        <w:ind w:left="0" w:right="0" w:firstLine="435"/>
        <w:jc w:val="left"/>
        <w:rPr>
          <w:rFonts w:hint="default" w:ascii="宋体" w:hAnsi="宋体" w:eastAsia="宋体" w:cs="宋体"/>
          <w:i w:val="0"/>
          <w:iCs w:val="0"/>
          <w:caps w:val="0"/>
          <w:color w:val="3E3A39"/>
          <w:spacing w:val="0"/>
          <w:kern w:val="0"/>
          <w:sz w:val="24"/>
          <w:szCs w:val="24"/>
          <w:lang w:val="en-US" w:eastAsia="zh-CN" w:bidi="ar"/>
        </w:rPr>
      </w:pPr>
      <w:r>
        <w:rPr>
          <w:rFonts w:hint="eastAsia" w:ascii="宋体" w:hAnsi="宋体" w:eastAsia="宋体" w:cs="宋体"/>
          <w:i w:val="0"/>
          <w:iCs w:val="0"/>
          <w:caps w:val="0"/>
          <w:color w:val="3E3A39"/>
          <w:spacing w:val="0"/>
          <w:kern w:val="0"/>
          <w:sz w:val="24"/>
          <w:szCs w:val="24"/>
          <w:lang w:val="en-US" w:eastAsia="zh-CN" w:bidi="ar"/>
        </w:rPr>
        <w:t>（5）环境创设与主题相关，结构基本合理，色彩搭配一般，区域活动材料比较充分，能利用废旧物品。文字表述一般，有错别字。</w:t>
      </w:r>
    </w:p>
    <w:p>
      <w:pPr>
        <w:keepNext w:val="0"/>
        <w:keepLines w:val="0"/>
        <w:widowControl/>
        <w:suppressLineNumbers w:val="0"/>
        <w:spacing w:before="0" w:beforeAutospacing="0" w:after="0" w:afterAutospacing="0" w:line="360" w:lineRule="auto"/>
        <w:ind w:left="0" w:right="0" w:firstLine="435"/>
        <w:jc w:val="left"/>
        <w:rPr>
          <w:rFonts w:hint="default" w:ascii="宋体" w:hAnsi="宋体" w:eastAsia="宋体" w:cs="宋体"/>
          <w:i w:val="0"/>
          <w:iCs w:val="0"/>
          <w:caps w:val="0"/>
          <w:color w:val="3E3A39"/>
          <w:spacing w:val="0"/>
          <w:kern w:val="0"/>
          <w:sz w:val="24"/>
          <w:szCs w:val="24"/>
          <w:lang w:val="en-US" w:eastAsia="zh-CN" w:bidi="ar"/>
        </w:rPr>
      </w:pPr>
      <w:r>
        <w:rPr>
          <w:rFonts w:hint="eastAsia" w:ascii="宋体" w:hAnsi="宋体" w:eastAsia="宋体" w:cs="宋体"/>
          <w:i w:val="0"/>
          <w:iCs w:val="0"/>
          <w:caps w:val="0"/>
          <w:color w:val="3E3A39"/>
          <w:spacing w:val="0"/>
          <w:kern w:val="0"/>
          <w:sz w:val="24"/>
          <w:szCs w:val="24"/>
          <w:lang w:val="en-US" w:eastAsia="zh-CN" w:bidi="ar"/>
        </w:rPr>
        <w:t>（6）教学基本功一般，教学思路不够清晰，教学方法、手段较为单一，不能体现幼儿的主体地位。</w:t>
      </w:r>
    </w:p>
    <w:p>
      <w:pPr>
        <w:keepNext w:val="0"/>
        <w:keepLines w:val="0"/>
        <w:widowControl/>
        <w:suppressLineNumbers w:val="0"/>
        <w:spacing w:before="0" w:beforeAutospacing="0" w:after="0" w:afterAutospacing="0" w:line="360" w:lineRule="auto"/>
        <w:ind w:left="0" w:right="0" w:firstLine="435"/>
        <w:jc w:val="left"/>
        <w:rPr>
          <w:rFonts w:hint="eastAsia" w:ascii="宋体" w:hAnsi="宋体" w:eastAsia="宋体" w:cs="宋体"/>
          <w:i w:val="0"/>
          <w:iCs w:val="0"/>
          <w:caps w:val="0"/>
          <w:color w:val="3E3A39"/>
          <w:spacing w:val="0"/>
          <w:kern w:val="0"/>
          <w:sz w:val="24"/>
          <w:szCs w:val="24"/>
          <w:lang w:val="en-US" w:eastAsia="zh-CN" w:bidi="ar"/>
        </w:rPr>
      </w:pPr>
      <w:r>
        <w:rPr>
          <w:rFonts w:hint="eastAsia" w:ascii="宋体" w:hAnsi="宋体" w:eastAsia="宋体" w:cs="宋体"/>
          <w:i w:val="0"/>
          <w:iCs w:val="0"/>
          <w:caps w:val="0"/>
          <w:color w:val="3E3A39"/>
          <w:spacing w:val="0"/>
          <w:kern w:val="0"/>
          <w:sz w:val="24"/>
          <w:szCs w:val="24"/>
          <w:lang w:val="en-US" w:eastAsia="zh-CN" w:bidi="ar"/>
        </w:rPr>
        <w:t>（7）有活动分析与活动反思，但缺乏操作性、针对性。</w:t>
      </w:r>
    </w:p>
    <w:p>
      <w:pPr>
        <w:keepNext w:val="0"/>
        <w:keepLines w:val="0"/>
        <w:widowControl/>
        <w:suppressLineNumbers w:val="0"/>
        <w:spacing w:before="0" w:beforeAutospacing="0" w:after="0" w:afterAutospacing="0" w:line="360" w:lineRule="auto"/>
        <w:ind w:left="0" w:right="0" w:firstLine="435"/>
        <w:jc w:val="left"/>
        <w:rPr>
          <w:b/>
          <w:bCs/>
        </w:rPr>
      </w:pPr>
      <w:r>
        <w:rPr>
          <w:rFonts w:hint="eastAsia" w:ascii="宋体" w:hAnsi="宋体" w:eastAsia="宋体" w:cs="宋体"/>
          <w:b/>
          <w:bCs/>
          <w:i w:val="0"/>
          <w:iCs w:val="0"/>
          <w:caps w:val="0"/>
          <w:color w:val="3E3A39"/>
          <w:spacing w:val="0"/>
          <w:kern w:val="0"/>
          <w:sz w:val="24"/>
          <w:szCs w:val="24"/>
          <w:lang w:val="en-US" w:eastAsia="zh-CN" w:bidi="ar"/>
        </w:rPr>
        <w:t>5．不合格</w:t>
      </w:r>
      <w:r>
        <w:rPr>
          <w:rFonts w:hint="eastAsia" w:ascii="宋体" w:hAnsi="宋体" w:eastAsia="宋体" w:cs="宋体"/>
          <w:b/>
          <w:bCs/>
          <w:i w:val="0"/>
          <w:caps w:val="0"/>
          <w:color w:val="000000" w:themeColor="text1"/>
          <w:spacing w:val="0"/>
          <w:kern w:val="0"/>
          <w:sz w:val="24"/>
          <w:szCs w:val="24"/>
          <w:shd w:val="clear" w:fill="FFFFFF"/>
          <w:lang w:val="en-US" w:eastAsia="zh-CN" w:bidi="ar"/>
          <w14:textFill>
            <w14:solidFill>
              <w14:schemeClr w14:val="tx1"/>
            </w14:solidFill>
          </w14:textFill>
        </w:rPr>
        <w:t>（相当于百分制59分以下）</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不能按时完成毕业设计；虽按时完成，但有如下情况之一者可评定为不合格。</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（1）内容不完整。</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（2）活动目标定位不正确。</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（3）活动设计未完成。</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（4）活动方案格式不完整、不规范。</w:t>
      </w:r>
    </w:p>
    <w:p>
      <w:pPr>
        <w:keepNext w:val="0"/>
        <w:keepLines w:val="0"/>
        <w:widowControl/>
        <w:suppressLineNumbers w:val="0"/>
        <w:spacing w:before="0" w:beforeAutospacing="0" w:after="0" w:afterAutospacing="0" w:line="360" w:lineRule="auto"/>
        <w:ind w:left="0" w:right="0" w:firstLine="435"/>
        <w:jc w:val="left"/>
        <w:rPr>
          <w:rFonts w:hint="eastAsia" w:ascii="宋体" w:hAnsi="宋体" w:eastAsia="宋体" w:cs="宋体"/>
          <w:i w:val="0"/>
          <w:iCs w:val="0"/>
          <w:caps w:val="0"/>
          <w:color w:val="3E3A39"/>
          <w:spacing w:val="0"/>
          <w:kern w:val="0"/>
          <w:sz w:val="24"/>
          <w:szCs w:val="24"/>
          <w:lang w:val="en-US" w:eastAsia="zh-CN" w:bidi="ar"/>
        </w:rPr>
      </w:pPr>
      <w:r>
        <w:rPr>
          <w:rFonts w:hint="eastAsia" w:ascii="宋体" w:hAnsi="宋体" w:eastAsia="宋体" w:cs="宋体"/>
          <w:i w:val="0"/>
          <w:iCs w:val="0"/>
          <w:caps w:val="0"/>
          <w:color w:val="3E3A39"/>
          <w:spacing w:val="0"/>
          <w:kern w:val="0"/>
          <w:sz w:val="24"/>
          <w:szCs w:val="24"/>
          <w:lang w:val="en-US" w:eastAsia="zh-CN" w:bidi="ar"/>
        </w:rPr>
        <w:t>（5）设计阐述空洞无物。</w:t>
      </w:r>
    </w:p>
    <w:p>
      <w:pPr>
        <w:keepNext w:val="0"/>
        <w:keepLines w:val="0"/>
        <w:widowControl/>
        <w:suppressLineNumbers w:val="0"/>
        <w:spacing w:before="0" w:beforeAutospacing="0" w:after="0" w:afterAutospacing="0" w:line="360" w:lineRule="auto"/>
        <w:ind w:left="0" w:right="0" w:firstLine="435"/>
        <w:jc w:val="left"/>
        <w:rPr>
          <w:rFonts w:hint="default" w:ascii="宋体" w:hAnsi="宋体" w:eastAsia="宋体" w:cs="宋体"/>
          <w:i w:val="0"/>
          <w:iCs w:val="0"/>
          <w:caps w:val="0"/>
          <w:color w:val="3E3A39"/>
          <w:spacing w:val="0"/>
          <w:kern w:val="0"/>
          <w:sz w:val="24"/>
          <w:szCs w:val="24"/>
          <w:lang w:val="en-US" w:eastAsia="zh-CN" w:bidi="ar"/>
        </w:rPr>
      </w:pPr>
      <w:r>
        <w:rPr>
          <w:rFonts w:hint="eastAsia" w:ascii="宋体" w:hAnsi="宋体" w:eastAsia="宋体" w:cs="宋体"/>
          <w:i w:val="0"/>
          <w:iCs w:val="0"/>
          <w:caps w:val="0"/>
          <w:color w:val="3E3A39"/>
          <w:spacing w:val="0"/>
          <w:kern w:val="0"/>
          <w:sz w:val="24"/>
          <w:szCs w:val="24"/>
          <w:lang w:val="en-US" w:eastAsia="zh-CN" w:bidi="ar"/>
        </w:rPr>
        <w:t>（6）教学基本功差，思路不清晰，表达不清楚，时间分配不合理。</w:t>
      </w:r>
    </w:p>
    <w:p>
      <w:pPr>
        <w:keepNext w:val="0"/>
        <w:keepLines w:val="0"/>
        <w:widowControl/>
        <w:suppressLineNumbers w:val="0"/>
        <w:spacing w:before="0" w:beforeAutospacing="0" w:after="0" w:afterAutospacing="0" w:line="360" w:lineRule="auto"/>
        <w:ind w:left="0" w:right="0" w:firstLine="435"/>
        <w:jc w:val="left"/>
      </w:pPr>
      <w:r>
        <w:rPr>
          <w:rFonts w:hint="eastAsia" w:ascii="宋体" w:hAnsi="宋体" w:eastAsia="宋体" w:cs="宋体"/>
          <w:i w:val="0"/>
          <w:iCs w:val="0"/>
          <w:caps w:val="0"/>
          <w:color w:val="3E3A39"/>
          <w:spacing w:val="0"/>
          <w:kern w:val="0"/>
          <w:sz w:val="24"/>
          <w:szCs w:val="24"/>
          <w:lang w:val="en-US" w:eastAsia="zh-CN" w:bidi="ar"/>
        </w:rPr>
        <w:t>（7）抄袭他人。</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五、毕业设计指导教师及分组情况</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b w:val="0"/>
          <w:bCs w:val="0"/>
          <w:i w:val="0"/>
          <w:iCs w:val="0"/>
          <w:caps w:val="0"/>
          <w:color w:val="auto"/>
          <w:spacing w:val="0"/>
          <w:kern w:val="0"/>
          <w:sz w:val="24"/>
          <w:szCs w:val="24"/>
          <w:lang w:val="en-US" w:eastAsia="zh-CN" w:bidi="ar"/>
        </w:rPr>
      </w:pPr>
      <w:r>
        <w:rPr>
          <w:rFonts w:hint="eastAsia" w:ascii="宋体" w:hAnsi="宋体" w:eastAsia="宋体" w:cs="宋体"/>
          <w:b w:val="0"/>
          <w:bCs w:val="0"/>
          <w:i w:val="0"/>
          <w:iCs w:val="0"/>
          <w:caps w:val="0"/>
          <w:color w:val="auto"/>
          <w:spacing w:val="0"/>
          <w:kern w:val="0"/>
          <w:sz w:val="24"/>
          <w:szCs w:val="24"/>
          <w:lang w:val="en-US" w:eastAsia="zh-CN" w:bidi="ar"/>
        </w:rPr>
        <w:t>由各教学点安排指导教师及根据学生人数进行分组。</w:t>
      </w:r>
    </w:p>
    <w:p>
      <w:pPr>
        <w:keepNext w:val="0"/>
        <w:keepLines w:val="0"/>
        <w:widowControl w:val="0"/>
        <w:numPr>
          <w:ilvl w:val="0"/>
          <w:numId w:val="0"/>
        </w:numPr>
        <w:suppressLineNumbers w:val="0"/>
        <w:spacing w:before="0" w:beforeAutospacing="0" w:after="0" w:afterAutospacing="0" w:line="360" w:lineRule="auto"/>
        <w:ind w:leftChars="200" w:right="0" w:rightChars="0"/>
        <w:jc w:val="both"/>
        <w:rPr>
          <w:rFonts w:hint="eastAsia" w:ascii="新宋体" w:hAnsi="新宋体" w:eastAsia="新宋体" w:cs="新宋体"/>
          <w:b w:val="0"/>
          <w:bCs w:val="0"/>
          <w:kern w:val="2"/>
          <w:sz w:val="24"/>
          <w:szCs w:val="24"/>
          <w:lang w:val="en-US" w:eastAsia="zh-CN" w:bidi="ar"/>
        </w:rPr>
      </w:pPr>
      <w:r>
        <w:rPr>
          <w:rFonts w:hint="eastAsia" w:ascii="新宋体" w:hAnsi="新宋体" w:eastAsia="新宋体" w:cs="新宋体"/>
          <w:b/>
          <w:bCs/>
          <w:kern w:val="2"/>
          <w:sz w:val="24"/>
          <w:szCs w:val="24"/>
          <w:lang w:val="en-US" w:eastAsia="zh-CN" w:bidi="ar"/>
        </w:rPr>
        <w:t>六、主题教育活动设计提交时间及各阶段安排：</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新宋体" w:hAnsi="新宋体" w:eastAsia="新宋体" w:cs="新宋体"/>
          <w:b w:val="0"/>
          <w:bCs w:val="0"/>
          <w:kern w:val="2"/>
          <w:sz w:val="24"/>
          <w:szCs w:val="24"/>
          <w:lang w:val="en-US" w:eastAsia="zh-CN" w:bidi="ar"/>
        </w:rPr>
      </w:pPr>
      <w:r>
        <w:rPr>
          <w:rFonts w:hint="eastAsia" w:ascii="新宋体" w:hAnsi="新宋体" w:eastAsia="新宋体" w:cs="新宋体"/>
          <w:b w:val="0"/>
          <w:bCs w:val="0"/>
          <w:kern w:val="2"/>
          <w:sz w:val="24"/>
          <w:szCs w:val="24"/>
          <w:lang w:val="en-US" w:eastAsia="zh-CN" w:bidi="ar"/>
        </w:rPr>
        <w:t>第一阶段：发送教学活动视频和毕业设计手册电子版给指导教师，同时将纸质版快递给指导教师。（2022年10月25日前）</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新宋体" w:hAnsi="新宋体" w:eastAsia="新宋体" w:cs="新宋体"/>
          <w:b w:val="0"/>
          <w:bCs w:val="0"/>
          <w:kern w:val="2"/>
          <w:sz w:val="24"/>
          <w:szCs w:val="24"/>
          <w:lang w:val="en-US" w:eastAsia="zh-CN" w:bidi="ar"/>
        </w:rPr>
      </w:pPr>
      <w:r>
        <w:rPr>
          <w:rFonts w:hint="eastAsia" w:ascii="新宋体" w:hAnsi="新宋体" w:eastAsia="新宋体" w:cs="新宋体"/>
          <w:b w:val="0"/>
          <w:bCs w:val="0"/>
          <w:kern w:val="2"/>
          <w:sz w:val="24"/>
          <w:szCs w:val="24"/>
          <w:lang w:val="en-US" w:eastAsia="zh-CN" w:bidi="ar"/>
        </w:rPr>
        <w:t>第二阶段：指导教师评定成绩，并于2022年11月1日前将成绩发给刘付勇明老师。（2022年11月1日前）</w:t>
      </w:r>
    </w:p>
    <w:p>
      <w:bookmarkStart w:id="0" w:name="_GoBack"/>
      <w:bookmarkEnd w:id="0"/>
    </w:p>
    <w:sectPr>
      <w:pgSz w:w="12240" w:h="15840"/>
      <w:pgMar w:top="1440" w:right="1803" w:bottom="1440" w:left="1803"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803BDE"/>
    <w:multiLevelType w:val="singleLevel"/>
    <w:tmpl w:val="1B803BDE"/>
    <w:lvl w:ilvl="0" w:tentative="0">
      <w:start w:val="3"/>
      <w:numFmt w:val="decimal"/>
      <w:suff w:val="nothing"/>
      <w:lvlText w:val="%1．"/>
      <w:lvlJc w:val="left"/>
    </w:lvl>
  </w:abstractNum>
  <w:abstractNum w:abstractNumId="1">
    <w:nsid w:val="1D83569C"/>
    <w:multiLevelType w:val="singleLevel"/>
    <w:tmpl w:val="1D83569C"/>
    <w:lvl w:ilvl="0" w:tentative="0">
      <w:start w:val="1"/>
      <w:numFmt w:val="chineseCounting"/>
      <w:suff w:val="nothing"/>
      <w:lvlText w:val="%1、"/>
      <w:lvlJc w:val="left"/>
      <w:rPr>
        <w:rFonts w:hint="eastAsia"/>
      </w:rPr>
    </w:lvl>
  </w:abstractNum>
  <w:abstractNum w:abstractNumId="2">
    <w:nsid w:val="446F0671"/>
    <w:multiLevelType w:val="singleLevel"/>
    <w:tmpl w:val="446F0671"/>
    <w:lvl w:ilvl="0" w:tentative="0">
      <w:start w:val="5"/>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OGY5YTEzOTA1ZjdiMjkwN2I2MmVmOGRmMDc0OGIifQ=="/>
  </w:docVars>
  <w:rsids>
    <w:rsidRoot w:val="00000000"/>
    <w:rsid w:val="063F2BAB"/>
    <w:rsid w:val="068F303C"/>
    <w:rsid w:val="091F02D4"/>
    <w:rsid w:val="09D813CD"/>
    <w:rsid w:val="0ACE3EA8"/>
    <w:rsid w:val="0B0A5636"/>
    <w:rsid w:val="0CD36373"/>
    <w:rsid w:val="0FBA299C"/>
    <w:rsid w:val="119735DA"/>
    <w:rsid w:val="14252DF7"/>
    <w:rsid w:val="1B697F22"/>
    <w:rsid w:val="20197A60"/>
    <w:rsid w:val="24807408"/>
    <w:rsid w:val="25C50DB7"/>
    <w:rsid w:val="298C5548"/>
    <w:rsid w:val="2B472F4E"/>
    <w:rsid w:val="2DFE1E00"/>
    <w:rsid w:val="307C5159"/>
    <w:rsid w:val="33B93C20"/>
    <w:rsid w:val="34DD2C6E"/>
    <w:rsid w:val="36893206"/>
    <w:rsid w:val="379B4865"/>
    <w:rsid w:val="38BF2C50"/>
    <w:rsid w:val="39A53ADC"/>
    <w:rsid w:val="405F5F68"/>
    <w:rsid w:val="42DC195C"/>
    <w:rsid w:val="498F502C"/>
    <w:rsid w:val="4E52113C"/>
    <w:rsid w:val="4E9202F3"/>
    <w:rsid w:val="51E55A4F"/>
    <w:rsid w:val="522820EA"/>
    <w:rsid w:val="53655A6F"/>
    <w:rsid w:val="54422490"/>
    <w:rsid w:val="58806ACA"/>
    <w:rsid w:val="59A71474"/>
    <w:rsid w:val="5BF31591"/>
    <w:rsid w:val="5BFF50E6"/>
    <w:rsid w:val="5E5954A6"/>
    <w:rsid w:val="5FDD1022"/>
    <w:rsid w:val="60336D5C"/>
    <w:rsid w:val="63A37543"/>
    <w:rsid w:val="671E33B5"/>
    <w:rsid w:val="694423FE"/>
    <w:rsid w:val="69A93BED"/>
    <w:rsid w:val="6B184D17"/>
    <w:rsid w:val="72736A65"/>
    <w:rsid w:val="73442050"/>
    <w:rsid w:val="74835F4B"/>
    <w:rsid w:val="74BC2D34"/>
    <w:rsid w:val="7979286C"/>
    <w:rsid w:val="7C340E1C"/>
    <w:rsid w:val="7D44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3">
    <w:name w:val="Table Grid"/>
    <w:basedOn w:val="2"/>
    <w:qFormat/>
    <w:uiPriority w:val="0"/>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2534</Words>
  <Characters>2606</Characters>
  <Lines>0</Lines>
  <Paragraphs>0</Paragraphs>
  <TotalTime>10</TotalTime>
  <ScaleCrop>false</ScaleCrop>
  <LinksUpToDate>false</LinksUpToDate>
  <CharactersWithSpaces>2622</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2021-10-15T01:05:00Z</dcterms:created>
  <dc:creator>XQJY</dc:creator>
  <cp:lastModifiedBy>蔚蔚</cp:lastModifiedBy>
  <dcterms:modified xsi:type="dcterms:W3CDTF">2022-10-10T08:18:02Z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5FD31AB8589F498B89D2FB94F89872A3</vt:lpwstr>
  </property>
</Properties>
</file>