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AE" w:rsidRDefault="003144EC">
      <w:pPr>
        <w:widowControl/>
        <w:jc w:val="center"/>
        <w:rPr>
          <w:rFonts w:ascii="宋体" w:eastAsia="宋体" w:hAnsi="宋体" w:cs="宋体"/>
          <w:b/>
          <w:bCs/>
          <w:kern w:val="0"/>
          <w:sz w:val="32"/>
          <w:szCs w:val="32"/>
        </w:rPr>
      </w:pPr>
      <w:r>
        <w:rPr>
          <w:rFonts w:ascii="宋体" w:eastAsia="宋体" w:hAnsi="宋体" w:cs="宋体"/>
          <w:b/>
          <w:bCs/>
          <w:kern w:val="0"/>
          <w:sz w:val="32"/>
          <w:szCs w:val="32"/>
        </w:rPr>
        <w:t>目</w:t>
      </w:r>
      <w:r>
        <w:rPr>
          <w:rFonts w:ascii="宋体" w:eastAsia="宋体" w:hAnsi="宋体" w:cs="宋体"/>
          <w:b/>
          <w:bCs/>
          <w:kern w:val="0"/>
          <w:sz w:val="32"/>
          <w:szCs w:val="32"/>
        </w:rPr>
        <w:t xml:space="preserve">  </w:t>
      </w:r>
      <w:r>
        <w:rPr>
          <w:rFonts w:ascii="宋体" w:eastAsia="宋体" w:hAnsi="宋体" w:cs="宋体"/>
          <w:b/>
          <w:bCs/>
          <w:kern w:val="0"/>
          <w:sz w:val="32"/>
          <w:szCs w:val="32"/>
        </w:rPr>
        <w:t>录</w:t>
      </w:r>
    </w:p>
    <w:p w:rsidR="00736FAE" w:rsidRDefault="00736FAE">
      <w:pPr>
        <w:spacing w:after="100" w:afterAutospacing="1"/>
        <w:jc w:val="center"/>
        <w:rPr>
          <w:rFonts w:asciiTheme="minorEastAsia" w:hAnsiTheme="minorEastAsia"/>
          <w:b/>
          <w:sz w:val="28"/>
          <w:szCs w:val="28"/>
        </w:rPr>
      </w:pPr>
    </w:p>
    <w:p w:rsidR="00736FAE" w:rsidRDefault="003144EC">
      <w:pPr>
        <w:pStyle w:val="10"/>
        <w:tabs>
          <w:tab w:val="right" w:leader="dot" w:pos="8296"/>
        </w:tabs>
        <w:rPr>
          <w:rFonts w:asciiTheme="minorEastAsia" w:eastAsiaTheme="minorEastAsia" w:hAnsiTheme="minorEastAsia" w:cstheme="minorBidi"/>
          <w:sz w:val="28"/>
          <w:szCs w:val="28"/>
        </w:rPr>
      </w:pPr>
      <w:r>
        <w:rPr>
          <w:rFonts w:asciiTheme="minorEastAsia" w:eastAsiaTheme="minorEastAsia" w:hAnsiTheme="minorEastAsia"/>
          <w:sz w:val="28"/>
          <w:szCs w:val="28"/>
          <w:shd w:val="clear" w:color="auto" w:fill="FFFFFF"/>
        </w:rPr>
        <w:fldChar w:fldCharType="begin"/>
      </w:r>
      <w:r>
        <w:rPr>
          <w:rFonts w:asciiTheme="minorEastAsia" w:eastAsiaTheme="minorEastAsia" w:hAnsiTheme="minorEastAsia"/>
          <w:sz w:val="28"/>
          <w:szCs w:val="28"/>
          <w:shd w:val="clear" w:color="auto" w:fill="FFFFFF"/>
        </w:rPr>
        <w:instrText xml:space="preserve">TOC \o "1-2" \h \u </w:instrText>
      </w:r>
      <w:r>
        <w:rPr>
          <w:rFonts w:asciiTheme="minorEastAsia" w:eastAsiaTheme="minorEastAsia" w:hAnsiTheme="minorEastAsia"/>
          <w:sz w:val="28"/>
          <w:szCs w:val="28"/>
          <w:shd w:val="clear" w:color="auto" w:fill="FFFFFF"/>
        </w:rPr>
        <w:fldChar w:fldCharType="separate"/>
      </w:r>
      <w:hyperlink w:anchor="_Toc102194482" w:history="1">
        <w:r>
          <w:rPr>
            <w:rStyle w:val="a8"/>
            <w:rFonts w:asciiTheme="minorEastAsia" w:eastAsiaTheme="minorEastAsia" w:hAnsiTheme="minorEastAsia"/>
            <w:sz w:val="28"/>
            <w:szCs w:val="28"/>
            <w:shd w:val="clear" w:color="auto" w:fill="FFFFFF"/>
          </w:rPr>
          <w:t>一、城市社区管理的概述</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3" w:history="1">
        <w:r>
          <w:rPr>
            <w:rStyle w:val="a8"/>
            <w:rFonts w:asciiTheme="minorEastAsia" w:eastAsiaTheme="minorEastAsia" w:hAnsiTheme="minorEastAsia"/>
            <w:sz w:val="28"/>
            <w:szCs w:val="28"/>
          </w:rPr>
          <w:t>（一）城市社区的含义和类型</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4" w:history="1">
        <w:r>
          <w:rPr>
            <w:rStyle w:val="a8"/>
            <w:rFonts w:asciiTheme="minorEastAsia" w:eastAsiaTheme="minorEastAsia" w:hAnsiTheme="minorEastAsia"/>
            <w:sz w:val="28"/>
            <w:szCs w:val="28"/>
          </w:rPr>
          <w:t>（二）城市社区管理的含义</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w:instrText>
        </w:r>
        <w:r>
          <w:rPr>
            <w:rFonts w:asciiTheme="minorEastAsia" w:eastAsiaTheme="minorEastAsia" w:hAnsiTheme="minorEastAsia"/>
            <w:sz w:val="28"/>
            <w:szCs w:val="28"/>
          </w:rPr>
          <w:instrText xml:space="preserve">GEREF _Toc102194484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5" w:history="1">
        <w:r>
          <w:rPr>
            <w:rStyle w:val="a8"/>
            <w:rFonts w:asciiTheme="minorEastAsia" w:eastAsiaTheme="minorEastAsia" w:hAnsiTheme="minorEastAsia"/>
            <w:sz w:val="28"/>
            <w:szCs w:val="28"/>
          </w:rPr>
          <w:t>（三）加强城市社区管理的意义</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736FAE" w:rsidRDefault="003144EC">
      <w:pPr>
        <w:pStyle w:val="10"/>
        <w:tabs>
          <w:tab w:val="right" w:leader="dot" w:pos="8296"/>
        </w:tabs>
        <w:rPr>
          <w:rFonts w:asciiTheme="minorEastAsia" w:eastAsiaTheme="minorEastAsia" w:hAnsiTheme="minorEastAsia" w:cstheme="minorBidi"/>
          <w:sz w:val="28"/>
          <w:szCs w:val="28"/>
        </w:rPr>
      </w:pPr>
      <w:hyperlink w:anchor="_Toc102194486" w:history="1">
        <w:r>
          <w:rPr>
            <w:rStyle w:val="a8"/>
            <w:rFonts w:asciiTheme="minorEastAsia" w:eastAsiaTheme="minorEastAsia" w:hAnsiTheme="minorEastAsia"/>
            <w:sz w:val="28"/>
            <w:szCs w:val="28"/>
            <w:shd w:val="clear" w:color="auto" w:fill="FFFFFF"/>
          </w:rPr>
          <w:t>二、湛江城市社区管理存在的问题</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7" w:history="1">
        <w:r>
          <w:rPr>
            <w:rStyle w:val="a8"/>
            <w:rFonts w:asciiTheme="minorEastAsia" w:eastAsiaTheme="minorEastAsia" w:hAnsiTheme="minorEastAsia"/>
            <w:sz w:val="28"/>
            <w:szCs w:val="28"/>
          </w:rPr>
          <w:t>（一）社区自治组织没有明确的法律地位</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3</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8" w:history="1">
        <w:r>
          <w:rPr>
            <w:rStyle w:val="a8"/>
            <w:rFonts w:asciiTheme="minorEastAsia" w:eastAsiaTheme="minorEastAsia" w:hAnsiTheme="minorEastAsia"/>
            <w:sz w:val="28"/>
            <w:szCs w:val="28"/>
          </w:rPr>
          <w:t>（二）社区居民参与率低</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_Toc102194488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89" w:history="1">
        <w:r>
          <w:rPr>
            <w:rStyle w:val="a8"/>
            <w:rFonts w:asciiTheme="minorEastAsia" w:eastAsiaTheme="minorEastAsia" w:hAnsiTheme="minorEastAsia"/>
            <w:sz w:val="28"/>
            <w:szCs w:val="28"/>
          </w:rPr>
          <w:t>（三）城市社区基础设施薄弱</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w:instrText>
        </w:r>
        <w:r>
          <w:rPr>
            <w:rFonts w:asciiTheme="minorEastAsia" w:eastAsiaTheme="minorEastAsia" w:hAnsiTheme="minorEastAsia"/>
            <w:sz w:val="28"/>
            <w:szCs w:val="28"/>
          </w:rPr>
          <w:instrText xml:space="preserve">EREF _Toc102194489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736FAE" w:rsidRDefault="003144EC">
      <w:pPr>
        <w:pStyle w:val="10"/>
        <w:tabs>
          <w:tab w:val="right" w:leader="dot" w:pos="8296"/>
        </w:tabs>
        <w:rPr>
          <w:rFonts w:asciiTheme="minorEastAsia" w:eastAsiaTheme="minorEastAsia" w:hAnsiTheme="minorEastAsia" w:cstheme="minorBidi"/>
          <w:sz w:val="28"/>
          <w:szCs w:val="28"/>
        </w:rPr>
      </w:pPr>
      <w:hyperlink w:anchor="_Toc102194490" w:history="1">
        <w:r>
          <w:rPr>
            <w:rStyle w:val="a8"/>
            <w:rFonts w:asciiTheme="minorEastAsia" w:eastAsiaTheme="minorEastAsia" w:hAnsiTheme="minorEastAsia"/>
            <w:sz w:val="28"/>
            <w:szCs w:val="28"/>
            <w:shd w:val="clear" w:color="auto" w:fill="FFFFFF"/>
          </w:rPr>
          <w:t>三、湛江城市社区管理存在问题的原因分析</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_Toc102194490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5</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1" w:history="1">
        <w:r>
          <w:rPr>
            <w:rStyle w:val="a8"/>
            <w:rFonts w:asciiTheme="minorEastAsia" w:eastAsiaTheme="minorEastAsia" w:hAnsiTheme="minorEastAsia"/>
            <w:sz w:val="28"/>
            <w:szCs w:val="28"/>
          </w:rPr>
          <w:t>（一）社区管理的相关法规制度不健全</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_Toc102194491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5</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2" w:history="1">
        <w:r>
          <w:rPr>
            <w:rStyle w:val="a8"/>
            <w:rFonts w:asciiTheme="minorEastAsia" w:eastAsiaTheme="minorEastAsia" w:hAnsiTheme="minorEastAsia"/>
            <w:sz w:val="28"/>
            <w:szCs w:val="28"/>
          </w:rPr>
          <w:t>（二）社区居民参与意识不强</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_Toc102194492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6</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3" w:history="1">
        <w:r>
          <w:rPr>
            <w:rStyle w:val="a8"/>
            <w:rFonts w:asciiTheme="minorEastAsia" w:eastAsiaTheme="minorEastAsia" w:hAnsiTheme="minorEastAsia"/>
            <w:sz w:val="28"/>
            <w:szCs w:val="28"/>
          </w:rPr>
          <w:t>（三）城市社区基层组织架构不完善</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_Toc102194493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7</w:t>
        </w:r>
        <w:r>
          <w:rPr>
            <w:rFonts w:asciiTheme="minorEastAsia" w:eastAsiaTheme="minorEastAsia" w:hAnsiTheme="minorEastAsia"/>
            <w:sz w:val="28"/>
            <w:szCs w:val="28"/>
          </w:rPr>
          <w:fldChar w:fldCharType="end"/>
        </w:r>
      </w:hyperlink>
    </w:p>
    <w:p w:rsidR="00736FAE" w:rsidRDefault="003144EC">
      <w:pPr>
        <w:pStyle w:val="10"/>
        <w:tabs>
          <w:tab w:val="right" w:leader="dot" w:pos="8296"/>
        </w:tabs>
        <w:rPr>
          <w:rFonts w:asciiTheme="minorEastAsia" w:eastAsiaTheme="minorEastAsia" w:hAnsiTheme="minorEastAsia" w:cstheme="minorBidi"/>
          <w:sz w:val="28"/>
          <w:szCs w:val="28"/>
        </w:rPr>
      </w:pPr>
      <w:hyperlink w:anchor="_Toc102194494" w:history="1">
        <w:r>
          <w:rPr>
            <w:rStyle w:val="a8"/>
            <w:rFonts w:asciiTheme="minorEastAsia" w:eastAsiaTheme="minorEastAsia" w:hAnsiTheme="minorEastAsia"/>
            <w:sz w:val="28"/>
            <w:szCs w:val="28"/>
            <w:shd w:val="clear" w:color="auto" w:fill="FFFFFF"/>
          </w:rPr>
          <w:t>四、完善湛江城市社区管理</w:t>
        </w:r>
        <w:r>
          <w:rPr>
            <w:rStyle w:val="a8"/>
            <w:rFonts w:asciiTheme="minorEastAsia" w:eastAsiaTheme="minorEastAsia" w:hAnsiTheme="minorEastAsia"/>
            <w:sz w:val="28"/>
            <w:szCs w:val="28"/>
            <w:shd w:val="clear" w:color="auto" w:fill="FFFFFF"/>
          </w:rPr>
          <w:t>的对策</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_Toc102194494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7</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5" w:history="1">
        <w:r>
          <w:rPr>
            <w:rStyle w:val="a8"/>
            <w:rFonts w:asciiTheme="minorEastAsia" w:eastAsiaTheme="minorEastAsia" w:hAnsiTheme="minorEastAsia"/>
            <w:sz w:val="28"/>
            <w:szCs w:val="28"/>
          </w:rPr>
          <w:t>（一）健全社区管理法规制度</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8</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6" w:history="1">
        <w:r>
          <w:rPr>
            <w:rStyle w:val="a8"/>
            <w:rFonts w:asciiTheme="minorEastAsia" w:eastAsiaTheme="minorEastAsia" w:hAnsiTheme="minorEastAsia"/>
            <w:sz w:val="28"/>
            <w:szCs w:val="28"/>
          </w:rPr>
          <w:t>（二）培育居民的社区意识，提高社区管理参与率</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8</w:t>
        </w:r>
        <w:r>
          <w:rPr>
            <w:rFonts w:asciiTheme="minorEastAsia" w:eastAsiaTheme="minorEastAsia" w:hAnsiTheme="minorEastAsia"/>
            <w:sz w:val="28"/>
            <w:szCs w:val="28"/>
          </w:rPr>
          <w:fldChar w:fldCharType="end"/>
        </w:r>
      </w:hyperlink>
    </w:p>
    <w:p w:rsidR="00736FAE" w:rsidRDefault="003144EC">
      <w:pPr>
        <w:pStyle w:val="2"/>
        <w:tabs>
          <w:tab w:val="right" w:leader="dot" w:pos="8296"/>
        </w:tabs>
        <w:rPr>
          <w:rFonts w:asciiTheme="minorEastAsia" w:eastAsiaTheme="minorEastAsia" w:hAnsiTheme="minorEastAsia" w:cstheme="minorBidi"/>
          <w:sz w:val="28"/>
          <w:szCs w:val="28"/>
        </w:rPr>
      </w:pPr>
      <w:hyperlink w:anchor="_Toc102194497" w:history="1">
        <w:r>
          <w:rPr>
            <w:rStyle w:val="a8"/>
            <w:rFonts w:asciiTheme="minorEastAsia" w:eastAsiaTheme="minorEastAsia" w:hAnsiTheme="minorEastAsia"/>
            <w:sz w:val="28"/>
            <w:szCs w:val="28"/>
          </w:rPr>
          <w:t>（三）健全社区基层组织架构，打造高效管理模式</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_Toc102194497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9</w:t>
        </w:r>
        <w:r>
          <w:rPr>
            <w:rFonts w:asciiTheme="minorEastAsia" w:eastAsiaTheme="minorEastAsia" w:hAnsiTheme="minorEastAsia"/>
            <w:sz w:val="28"/>
            <w:szCs w:val="28"/>
          </w:rPr>
          <w:fldChar w:fldCharType="end"/>
        </w:r>
      </w:hyperlink>
    </w:p>
    <w:p w:rsidR="00736FAE" w:rsidRDefault="003144EC">
      <w:pPr>
        <w:pStyle w:val="10"/>
        <w:tabs>
          <w:tab w:val="right" w:leader="dot" w:pos="8296"/>
        </w:tabs>
        <w:rPr>
          <w:rFonts w:asciiTheme="minorEastAsia" w:eastAsiaTheme="minorEastAsia" w:hAnsiTheme="minorEastAsia" w:cstheme="minorBidi"/>
          <w:sz w:val="28"/>
          <w:szCs w:val="28"/>
        </w:rPr>
      </w:pPr>
      <w:hyperlink w:anchor="_Toc102194498" w:history="1">
        <w:r>
          <w:rPr>
            <w:rStyle w:val="a8"/>
            <w:rFonts w:asciiTheme="minorEastAsia" w:eastAsiaTheme="minorEastAsia" w:hAnsiTheme="minorEastAsia"/>
            <w:sz w:val="28"/>
            <w:szCs w:val="28"/>
            <w:shd w:val="clear" w:color="auto" w:fill="FFFFFF"/>
          </w:rPr>
          <w:t>参考文献</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_Toc102194498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10</w:t>
        </w:r>
        <w:r>
          <w:rPr>
            <w:rFonts w:asciiTheme="minorEastAsia" w:eastAsiaTheme="minorEastAsia" w:hAnsiTheme="minorEastAsia"/>
            <w:sz w:val="28"/>
            <w:szCs w:val="28"/>
          </w:rPr>
          <w:fldChar w:fldCharType="end"/>
        </w:r>
      </w:hyperlink>
    </w:p>
    <w:p w:rsidR="00736FAE" w:rsidRDefault="003144EC">
      <w:pPr>
        <w:widowControl/>
        <w:shd w:val="clear" w:color="auto" w:fill="FFFFFF"/>
        <w:spacing w:before="100" w:beforeAutospacing="1" w:after="100" w:afterAutospacing="1"/>
        <w:jc w:val="center"/>
        <w:rPr>
          <w:rFonts w:ascii="宋体" w:hAnsi="宋体"/>
          <w:sz w:val="24"/>
          <w:shd w:val="clear" w:color="auto" w:fill="FFFFFF"/>
        </w:rPr>
      </w:pPr>
      <w:r>
        <w:rPr>
          <w:rFonts w:asciiTheme="minorEastAsia" w:hAnsiTheme="minorEastAsia"/>
          <w:sz w:val="28"/>
          <w:szCs w:val="28"/>
          <w:shd w:val="clear" w:color="auto" w:fill="FFFFFF"/>
        </w:rPr>
        <w:fldChar w:fldCharType="end"/>
      </w:r>
    </w:p>
    <w:p w:rsidR="00974846" w:rsidRDefault="00974846">
      <w:pPr>
        <w:widowControl/>
        <w:jc w:val="left"/>
        <w:rPr>
          <w:rFonts w:ascii="黑体" w:eastAsia="黑体" w:hAnsi="黑体" w:cs="宋体"/>
          <w:color w:val="000000"/>
          <w:kern w:val="0"/>
          <w:sz w:val="44"/>
          <w:szCs w:val="44"/>
        </w:rPr>
      </w:pPr>
      <w:r>
        <w:rPr>
          <w:rFonts w:ascii="黑体" w:eastAsia="黑体" w:hAnsi="黑体" w:cs="宋体"/>
          <w:color w:val="000000"/>
          <w:kern w:val="0"/>
          <w:sz w:val="44"/>
          <w:szCs w:val="44"/>
        </w:rPr>
        <w:br w:type="page"/>
      </w:r>
    </w:p>
    <w:p w:rsidR="00736FAE" w:rsidRDefault="003144EC">
      <w:pPr>
        <w:widowControl/>
        <w:shd w:val="clear" w:color="auto" w:fill="FFFFFF"/>
        <w:jc w:val="center"/>
        <w:rPr>
          <w:rFonts w:ascii="黑体" w:eastAsia="黑体" w:hAnsi="黑体" w:cs="宋体"/>
          <w:color w:val="000000"/>
          <w:kern w:val="0"/>
          <w:sz w:val="44"/>
          <w:szCs w:val="44"/>
        </w:rPr>
      </w:pPr>
      <w:r>
        <w:rPr>
          <w:rFonts w:ascii="黑体" w:eastAsia="黑体" w:hAnsi="黑体" w:cs="宋体" w:hint="eastAsia"/>
          <w:color w:val="000000"/>
          <w:kern w:val="0"/>
          <w:sz w:val="44"/>
          <w:szCs w:val="44"/>
        </w:rPr>
        <w:lastRenderedPageBreak/>
        <w:t>城市社区管理研究</w:t>
      </w:r>
    </w:p>
    <w:p w:rsidR="00736FAE" w:rsidRDefault="003144EC">
      <w:pPr>
        <w:widowControl/>
        <w:shd w:val="clear" w:color="auto" w:fill="FFFFFF"/>
        <w:jc w:val="right"/>
        <w:rPr>
          <w:rFonts w:ascii="宋体" w:eastAsia="宋体" w:hAnsi="宋体" w:cs="宋体"/>
          <w:kern w:val="0"/>
          <w:sz w:val="44"/>
          <w:szCs w:val="44"/>
        </w:rPr>
      </w:pPr>
      <w:r>
        <w:rPr>
          <w:rFonts w:ascii="黑体" w:eastAsia="黑体" w:hAnsi="黑体" w:cs="宋体" w:hint="eastAsia"/>
          <w:color w:val="000000"/>
          <w:kern w:val="0"/>
          <w:sz w:val="44"/>
          <w:szCs w:val="44"/>
        </w:rPr>
        <w:t>——以广东省湛江市为例</w:t>
      </w:r>
    </w:p>
    <w:p w:rsidR="00736FAE" w:rsidRDefault="00736FAE">
      <w:pPr>
        <w:spacing w:before="96" w:after="96" w:line="380" w:lineRule="atLeast"/>
        <w:ind w:firstLineChars="200" w:firstLine="480"/>
        <w:rPr>
          <w:rFonts w:ascii="宋体" w:eastAsia="宋体" w:hAnsi="宋体" w:cs="宋体"/>
          <w:color w:val="000000"/>
          <w:kern w:val="0"/>
          <w:sz w:val="24"/>
          <w:szCs w:val="24"/>
        </w:rPr>
      </w:pPr>
    </w:p>
    <w:p w:rsidR="00736FAE" w:rsidRDefault="003144EC" w:rsidP="00974846">
      <w:pPr>
        <w:pStyle w:val="00A12"/>
      </w:pPr>
      <w:r>
        <w:rPr>
          <w:rFonts w:hint="eastAsia"/>
        </w:rPr>
        <w:t>【内容摘要】行城市社区不仅聚集了大量的人口，而且在有限的地域空间中集中了大量的资源和社会经济活动。城市社区管理问题的研究，一直是社区公众关心的热点话题，因为这会关系到每一个社区居民的切身利益，城市社区是全体社区居民意志的体现，城市社区管理必须慎重，尊重民意，让社区居民热情参与。然而，湛江市的城市社区管理依然存在着各种各样的问题，比如组织结构不完善、基础设施薄弱等等一系列问题，无时无刻不在制约着湛江城市社区发展。针对这一系列的问题，本文分析了湛江城市社区存在问题的原因，并针对其存在的问题探讨了相应的完善对策，</w:t>
      </w:r>
      <w:r>
        <w:rPr>
          <w:rFonts w:hint="eastAsia"/>
        </w:rPr>
        <w:t>在一定程度上为湛江城市社区管理和建设提供参考。</w:t>
      </w:r>
    </w:p>
    <w:p w:rsidR="00736FAE" w:rsidRDefault="003144EC">
      <w:pPr>
        <w:spacing w:before="96" w:after="96" w:line="380" w:lineRule="atLeas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【关键词】社区管理；社区发展；建设性意见</w:t>
      </w:r>
    </w:p>
    <w:p w:rsidR="00736FAE" w:rsidRDefault="00736FAE">
      <w:pPr>
        <w:widowControl/>
        <w:shd w:val="clear" w:color="auto" w:fill="FFFFFF"/>
        <w:spacing w:before="96" w:after="96" w:line="380" w:lineRule="atLeast"/>
        <w:jc w:val="left"/>
        <w:rPr>
          <w:rFonts w:asciiTheme="minorEastAsia" w:hAnsiTheme="minorEastAsia" w:cs="宋体"/>
          <w:color w:val="000000"/>
          <w:kern w:val="0"/>
          <w:sz w:val="28"/>
          <w:szCs w:val="28"/>
        </w:rPr>
      </w:pPr>
    </w:p>
    <w:p w:rsidR="00736FAE" w:rsidRDefault="003144EC">
      <w:pPr>
        <w:spacing w:before="96" w:after="96" w:line="380" w:lineRule="atLeast"/>
        <w:ind w:firstLineChars="200" w:firstLine="560"/>
        <w:jc w:val="left"/>
        <w:rPr>
          <w:rFonts w:asciiTheme="minorEastAsia" w:hAnsiTheme="minorEastAsia" w:cs="黑体"/>
          <w:b/>
          <w:color w:val="000000"/>
          <w:kern w:val="0"/>
          <w:sz w:val="28"/>
          <w:szCs w:val="28"/>
        </w:rPr>
      </w:pPr>
      <w:r>
        <w:rPr>
          <w:rFonts w:asciiTheme="minorEastAsia" w:hAnsiTheme="minorEastAsia" w:hint="eastAsia"/>
          <w:color w:val="000000"/>
          <w:sz w:val="28"/>
          <w:szCs w:val="28"/>
        </w:rPr>
        <w:t>城市社区管理直接影响到社区的每一个人，没有人可以例外。城市社区管理问题在现代化建设中越来越重要，是衡量国家经济和民主发展的重要体现。近年来，我国城市社区发展随着经济转型压力相对增大，部分城市社区住房市场供给偏多，环境生态压力徒增，</w:t>
      </w:r>
      <w:r>
        <w:rPr>
          <w:rFonts w:asciiTheme="minorEastAsia" w:hAnsiTheme="minorEastAsia" w:hint="eastAsia"/>
          <w:color w:val="000000"/>
          <w:sz w:val="28"/>
          <w:szCs w:val="28"/>
          <w:shd w:val="clear" w:color="auto" w:fill="FFFFFF"/>
        </w:rPr>
        <w:t>城市社区管理的重要性就显而易见了。像上海，苏州等发达城市也早就已经开始了对城市社区管理问题的研究，纷纷探索社区管理的新模式，建设美好家园，因此，对湛江城市社区管理问题的研究，对其原因进行分析</w:t>
      </w:r>
      <w:r>
        <w:rPr>
          <w:rFonts w:asciiTheme="minorEastAsia" w:hAnsiTheme="minorEastAsia" w:hint="eastAsia"/>
          <w:color w:val="000000"/>
          <w:sz w:val="28"/>
          <w:szCs w:val="28"/>
          <w:shd w:val="clear" w:color="auto" w:fill="FFFFFF"/>
        </w:rPr>
        <w:t>，提出针对性的完善对策，在现实中具有重要的意义。</w:t>
      </w:r>
      <w:bookmarkStart w:id="0" w:name="_Hlk47177119"/>
    </w:p>
    <w:p w:rsidR="00736FAE" w:rsidRDefault="003144EC" w:rsidP="00974846">
      <w:pPr>
        <w:pStyle w:val="00A1"/>
        <w:rPr>
          <w:color w:val="000000"/>
        </w:rPr>
      </w:pPr>
      <w:bookmarkStart w:id="1" w:name="_Toc102194482"/>
      <w:bookmarkStart w:id="2" w:name="_Toc31600"/>
      <w:bookmarkEnd w:id="0"/>
      <w:r>
        <w:rPr>
          <w:rFonts w:hint="eastAsia"/>
        </w:rPr>
        <w:t>一、城市社区管理</w:t>
      </w:r>
      <w:r>
        <w:rPr>
          <w:rFonts w:hint="eastAsia"/>
          <w:color w:val="000000"/>
        </w:rPr>
        <w:t>的概述</w:t>
      </w:r>
      <w:bookmarkStart w:id="3" w:name="_GoBack"/>
      <w:bookmarkEnd w:id="1"/>
      <w:bookmarkEnd w:id="2"/>
      <w:bookmarkEnd w:id="3"/>
    </w:p>
    <w:p w:rsidR="00736FAE" w:rsidRDefault="003144EC" w:rsidP="00974846">
      <w:pPr>
        <w:pStyle w:val="00A2"/>
      </w:pPr>
      <w:bookmarkStart w:id="4" w:name="_Toc102194483"/>
      <w:r>
        <w:rPr>
          <w:rFonts w:hint="eastAsia"/>
        </w:rPr>
        <w:t>（一）城市社区的含义和类型</w:t>
      </w:r>
      <w:bookmarkEnd w:id="4"/>
    </w:p>
    <w:p w:rsidR="00736FAE" w:rsidRDefault="003144EC">
      <w:pPr>
        <w:spacing w:before="96" w:after="96" w:line="380" w:lineRule="atLeast"/>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根据前人的研究成果和我国社会生活的实际情况，城市社区是指在城市中被城市道路环绕的城市建筑用地上，</w:t>
      </w:r>
      <w:r>
        <w:rPr>
          <w:rFonts w:asciiTheme="minorEastAsia" w:hAnsiTheme="minorEastAsia" w:hint="eastAsia"/>
          <w:color w:val="000000"/>
          <w:sz w:val="28"/>
          <w:szCs w:val="28"/>
          <w:shd w:val="clear" w:color="auto" w:fill="FFFFFF"/>
        </w:rPr>
        <w:t>由有特定生活方式并且</w:t>
      </w:r>
      <w:r>
        <w:rPr>
          <w:rFonts w:asciiTheme="minorEastAsia" w:hAnsiTheme="minorEastAsia" w:hint="eastAsia"/>
          <w:color w:val="000000"/>
          <w:sz w:val="28"/>
          <w:szCs w:val="28"/>
          <w:shd w:val="clear" w:color="auto" w:fill="FFFFFF"/>
        </w:rPr>
        <w:lastRenderedPageBreak/>
        <w:t>有成员归属感的人群所组成的相对独立的社会共同体。</w:t>
      </w:r>
      <w:r>
        <w:rPr>
          <w:rFonts w:asciiTheme="minorEastAsia" w:hAnsiTheme="minorEastAsia" w:hint="eastAsia"/>
          <w:color w:val="000000"/>
          <w:sz w:val="28"/>
          <w:szCs w:val="28"/>
        </w:rPr>
        <w:t>城市社区的类型具有多种形式，从地域特征和管理角度分类，可分为：法定社区、自然社区、功能社区，就像设立法定街道办事处的社区是法定社区，高校密集区是功能小区；从城市社区起源基础、产业和功能角度分类：可分为居住型社区、职业型社区，例如以居民长住的住宅楼为载体，集合居住，娱乐等多功能于一体的是居住型小区。职业</w:t>
      </w:r>
      <w:proofErr w:type="gramStart"/>
      <w:r>
        <w:rPr>
          <w:rFonts w:asciiTheme="minorEastAsia" w:hAnsiTheme="minorEastAsia" w:hint="eastAsia"/>
          <w:color w:val="000000"/>
          <w:sz w:val="28"/>
          <w:szCs w:val="28"/>
        </w:rPr>
        <w:t>型小区</w:t>
      </w:r>
      <w:proofErr w:type="gramEnd"/>
      <w:r>
        <w:rPr>
          <w:rFonts w:asciiTheme="minorEastAsia" w:hAnsiTheme="minorEastAsia" w:hint="eastAsia"/>
          <w:color w:val="000000"/>
          <w:sz w:val="28"/>
          <w:szCs w:val="28"/>
        </w:rPr>
        <w:t>是为生产或者工作为目的建立的科技文化行小区。</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5" w:name="_Toc102194484"/>
      <w:r>
        <w:rPr>
          <w:rFonts w:asciiTheme="minorEastAsia" w:hAnsiTheme="minorEastAsia" w:hint="eastAsia"/>
          <w:b/>
          <w:sz w:val="30"/>
          <w:szCs w:val="30"/>
        </w:rPr>
        <w:t>（二）城市社区管理的含义</w:t>
      </w:r>
      <w:bookmarkEnd w:id="5"/>
    </w:p>
    <w:p w:rsidR="00736FAE" w:rsidRDefault="003144EC">
      <w:pPr>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rPr>
        <w:t>城市社区管理是指在政府行政主管部门的指导下，社区居民自主管理城市社区的各项事务。城市社区承担了大量政府职能部门职责范围内的工作，与此</w:t>
      </w:r>
      <w:r>
        <w:rPr>
          <w:rFonts w:asciiTheme="minorEastAsia" w:hAnsiTheme="minorEastAsia" w:hint="eastAsia"/>
          <w:sz w:val="28"/>
          <w:szCs w:val="28"/>
        </w:rPr>
        <w:t>同时，</w:t>
      </w:r>
      <w:r>
        <w:rPr>
          <w:rFonts w:asciiTheme="minorEastAsia" w:hAnsiTheme="minorEastAsia" w:hint="eastAsia"/>
          <w:sz w:val="28"/>
          <w:szCs w:val="28"/>
          <w:shd w:val="clear" w:color="auto" w:fill="FFFFFF"/>
        </w:rPr>
        <w:t>许许多多跟社区居民生活密切相关的事务都要靠社区管理完成。</w:t>
      </w:r>
      <w:r>
        <w:rPr>
          <w:rFonts w:asciiTheme="minorEastAsia" w:hAnsiTheme="minorEastAsia" w:hint="eastAsia"/>
          <w:sz w:val="28"/>
          <w:szCs w:val="28"/>
        </w:rPr>
        <w:t>管理内容复杂多样，而在当前的城市管理体制下，管理的主要内容包括美化社区环境、</w:t>
      </w:r>
      <w:r>
        <w:rPr>
          <w:rFonts w:asciiTheme="minorEastAsia" w:hAnsiTheme="minorEastAsia" w:hint="eastAsia"/>
          <w:sz w:val="28"/>
          <w:szCs w:val="28"/>
          <w:shd w:val="clear" w:color="auto" w:fill="FFFFFF"/>
        </w:rPr>
        <w:t>发展社区卫生、繁荣社区文化、加强社区治安、拓展社区服务</w:t>
      </w:r>
      <w:r>
        <w:rPr>
          <w:rFonts w:asciiTheme="minorEastAsia" w:hAnsiTheme="minorEastAsia" w:hint="eastAsia"/>
          <w:sz w:val="28"/>
          <w:szCs w:val="28"/>
        </w:rPr>
        <w:t>等主要方面。</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6" w:name="_Toc102194485"/>
      <w:r>
        <w:rPr>
          <w:rFonts w:asciiTheme="minorEastAsia" w:hAnsiTheme="minorEastAsia" w:hint="eastAsia"/>
          <w:b/>
          <w:sz w:val="30"/>
          <w:szCs w:val="30"/>
        </w:rPr>
        <w:t>（三）加强城市社区管理的意义</w:t>
      </w:r>
      <w:bookmarkEnd w:id="6"/>
    </w:p>
    <w:p w:rsidR="00736FAE" w:rsidRDefault="003144EC">
      <w:pPr>
        <w:spacing w:before="96" w:after="96" w:line="380" w:lineRule="atLeast"/>
        <w:ind w:firstLineChars="200" w:firstLine="560"/>
        <w:rPr>
          <w:rFonts w:asciiTheme="minorEastAsia" w:hAnsiTheme="minorEastAsia"/>
          <w:bCs/>
          <w:sz w:val="28"/>
          <w:szCs w:val="28"/>
        </w:rPr>
      </w:pPr>
      <w:bookmarkStart w:id="7" w:name="_Hlk55473082"/>
      <w:r>
        <w:rPr>
          <w:rFonts w:asciiTheme="minorEastAsia" w:hAnsiTheme="minorEastAsia" w:hint="eastAsia"/>
          <w:bCs/>
          <w:sz w:val="28"/>
          <w:szCs w:val="28"/>
        </w:rPr>
        <w:t>第</w:t>
      </w:r>
      <w:bookmarkEnd w:id="7"/>
      <w:r>
        <w:rPr>
          <w:rFonts w:asciiTheme="minorEastAsia" w:hAnsiTheme="minorEastAsia" w:hint="eastAsia"/>
          <w:bCs/>
          <w:sz w:val="28"/>
          <w:szCs w:val="28"/>
        </w:rPr>
        <w:t>一，加强城市社区管理是建设社会主义民主政治的重要途径。广大居民在积极参与社区管理过程，在政府部门的指导下实现一定程度的自治，可以促进社会主义民主政治建设；</w:t>
      </w:r>
      <w:bookmarkStart w:id="8" w:name="_Hlk55473261"/>
      <w:r>
        <w:rPr>
          <w:rFonts w:asciiTheme="minorEastAsia" w:hAnsiTheme="minorEastAsia" w:hint="eastAsia"/>
          <w:bCs/>
          <w:sz w:val="28"/>
          <w:szCs w:val="28"/>
        </w:rPr>
        <w:t>第</w:t>
      </w:r>
      <w:bookmarkEnd w:id="8"/>
      <w:r>
        <w:rPr>
          <w:rFonts w:asciiTheme="minorEastAsia" w:hAnsiTheme="minorEastAsia" w:hint="eastAsia"/>
          <w:bCs/>
          <w:sz w:val="28"/>
          <w:szCs w:val="28"/>
        </w:rPr>
        <w:t>二，加强城市社区管理可以满足社区居民的多元化需求。城市居民与社区的关系越来越密切。他们不仅关注社区的发展，而且提出了多</w:t>
      </w:r>
      <w:r>
        <w:rPr>
          <w:rFonts w:asciiTheme="minorEastAsia" w:hAnsiTheme="minorEastAsia" w:hint="eastAsia"/>
          <w:bCs/>
          <w:sz w:val="28"/>
          <w:szCs w:val="28"/>
        </w:rPr>
        <w:t>层次、多样化的需求。加强社区管理，可以不断满足居民多层次、多方面的需求，有利于提</w:t>
      </w:r>
      <w:r>
        <w:rPr>
          <w:rFonts w:asciiTheme="minorEastAsia" w:hAnsiTheme="minorEastAsia" w:hint="eastAsia"/>
          <w:bCs/>
          <w:sz w:val="28"/>
          <w:szCs w:val="28"/>
        </w:rPr>
        <w:lastRenderedPageBreak/>
        <w:t>高居民的生活质量；</w:t>
      </w:r>
      <w:bookmarkStart w:id="9" w:name="_Hlk55473409"/>
      <w:r>
        <w:rPr>
          <w:rFonts w:asciiTheme="minorEastAsia" w:hAnsiTheme="minorEastAsia" w:hint="eastAsia"/>
          <w:bCs/>
          <w:sz w:val="28"/>
          <w:szCs w:val="28"/>
        </w:rPr>
        <w:t>第三，</w:t>
      </w:r>
      <w:bookmarkEnd w:id="9"/>
      <w:r>
        <w:rPr>
          <w:rFonts w:asciiTheme="minorEastAsia" w:hAnsiTheme="minorEastAsia" w:hint="eastAsia"/>
          <w:bCs/>
          <w:sz w:val="28"/>
          <w:szCs w:val="28"/>
        </w:rPr>
        <w:t>加强城市社区管理有利于维护社会稳定。我国目前正处于社会经济快速发展的关键时期，人们的价值观呈现多元化趋势，这必然会产生不少利益纠葛的分配问题。加强城市社区管理，可以通过政府引导和社会参与协调社区居民之间的矛盾，确保社会的长期稳定；第四，加强城市社区管理有利于促进城市现代化的发展进程。在社会主义现代化建设发展的新阶段，实现城市管理现代化，必须从社区基层抓好各项管理工作，开展多种形式的社区教育，强化社区居民良</w:t>
      </w:r>
      <w:r>
        <w:rPr>
          <w:rFonts w:asciiTheme="minorEastAsia" w:hAnsiTheme="minorEastAsia" w:hint="eastAsia"/>
          <w:bCs/>
          <w:sz w:val="28"/>
          <w:szCs w:val="28"/>
        </w:rPr>
        <w:t>好的社会公德，</w:t>
      </w:r>
      <w:bookmarkStart w:id="10" w:name="_Hlk55473687"/>
      <w:r>
        <w:rPr>
          <w:rFonts w:asciiTheme="minorEastAsia" w:hAnsiTheme="minorEastAsia" w:hint="eastAsia"/>
          <w:bCs/>
          <w:sz w:val="28"/>
          <w:szCs w:val="28"/>
        </w:rPr>
        <w:t>提</w:t>
      </w:r>
      <w:bookmarkEnd w:id="10"/>
      <w:r>
        <w:rPr>
          <w:rFonts w:asciiTheme="minorEastAsia" w:hAnsiTheme="minorEastAsia" w:hint="eastAsia"/>
          <w:bCs/>
          <w:sz w:val="28"/>
          <w:szCs w:val="28"/>
        </w:rPr>
        <w:t>高</w:t>
      </w:r>
      <w:bookmarkStart w:id="11" w:name="_Hlk55473714"/>
      <w:r>
        <w:rPr>
          <w:rFonts w:asciiTheme="minorEastAsia" w:hAnsiTheme="minorEastAsia" w:hint="eastAsia"/>
          <w:bCs/>
          <w:sz w:val="28"/>
          <w:szCs w:val="28"/>
        </w:rPr>
        <w:t>现代城市</w:t>
      </w:r>
      <w:bookmarkEnd w:id="11"/>
      <w:r>
        <w:rPr>
          <w:rFonts w:asciiTheme="minorEastAsia" w:hAnsiTheme="minorEastAsia" w:hint="eastAsia"/>
          <w:bCs/>
          <w:sz w:val="28"/>
          <w:szCs w:val="28"/>
        </w:rPr>
        <w:t>居民文化素养，从而提升现代城市的文明程度。</w:t>
      </w:r>
    </w:p>
    <w:p w:rsidR="00736FAE" w:rsidRDefault="003144EC">
      <w:pPr>
        <w:adjustRightInd w:val="0"/>
        <w:spacing w:before="96" w:after="96" w:line="380" w:lineRule="atLeast"/>
        <w:ind w:firstLineChars="200" w:firstLine="643"/>
        <w:outlineLvl w:val="0"/>
        <w:rPr>
          <w:rFonts w:asciiTheme="minorEastAsia" w:hAnsiTheme="minorEastAsia"/>
          <w:b/>
          <w:sz w:val="32"/>
          <w:szCs w:val="32"/>
          <w:shd w:val="clear" w:color="auto" w:fill="FFFFFF"/>
        </w:rPr>
      </w:pPr>
      <w:bookmarkStart w:id="12" w:name="_Toc102194486"/>
      <w:bookmarkStart w:id="13" w:name="_Toc2805"/>
      <w:r>
        <w:rPr>
          <w:rFonts w:asciiTheme="minorEastAsia" w:hAnsiTheme="minorEastAsia" w:hint="eastAsia"/>
          <w:b/>
          <w:sz w:val="32"/>
          <w:szCs w:val="32"/>
          <w:shd w:val="clear" w:color="auto" w:fill="FFFFFF"/>
        </w:rPr>
        <w:t>二、湛江城市社区管理存在的问题</w:t>
      </w:r>
      <w:bookmarkEnd w:id="12"/>
      <w:bookmarkEnd w:id="13"/>
    </w:p>
    <w:p w:rsidR="00736FAE" w:rsidRDefault="003144EC">
      <w:pPr>
        <w:adjustRightInd w:val="0"/>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shd w:val="clear" w:color="auto" w:fill="FFFFFF"/>
        </w:rPr>
        <w:t>在新时代下，随着我国改革发展的推进，湛江市社区管理面临的问题也随之变化，主要表现在以下方面：</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14" w:name="_Toc102194487"/>
      <w:bookmarkStart w:id="15" w:name="_Toc26552"/>
      <w:r>
        <w:rPr>
          <w:rFonts w:asciiTheme="minorEastAsia" w:hAnsiTheme="minorEastAsia" w:hint="eastAsia"/>
          <w:b/>
          <w:sz w:val="30"/>
          <w:szCs w:val="30"/>
        </w:rPr>
        <w:t>（一）社区自治组织没有明确的法律地位</w:t>
      </w:r>
      <w:bookmarkEnd w:id="14"/>
      <w:bookmarkEnd w:id="15"/>
    </w:p>
    <w:p w:rsidR="00736FAE" w:rsidRDefault="003144EC">
      <w:pPr>
        <w:spacing w:before="96" w:after="96" w:line="380" w:lineRule="atLeast"/>
        <w:ind w:firstLineChars="200" w:firstLine="560"/>
        <w:jc w:val="left"/>
        <w:rPr>
          <w:rFonts w:asciiTheme="minorEastAsia" w:hAnsiTheme="minorEastAsia" w:cs="宋体"/>
          <w:b/>
          <w:bCs/>
          <w:sz w:val="28"/>
          <w:szCs w:val="28"/>
        </w:rPr>
      </w:pPr>
      <w:bookmarkStart w:id="16" w:name="_Hlk35862528"/>
      <w:r>
        <w:rPr>
          <w:rFonts w:asciiTheme="minorEastAsia" w:hAnsiTheme="minorEastAsia" w:hint="eastAsia"/>
          <w:sz w:val="28"/>
          <w:szCs w:val="28"/>
          <w:shd w:val="clear" w:color="auto" w:fill="FFFFFF"/>
        </w:rPr>
        <w:t>相对于街道办事处来说，城市社区居民设立的居民委员会只是一个基层自治组织，并没有法定的地位，相当于是一个指导与被指导的关系。一旦有触犯到城市社区居民的合法利益，居委会并不能凭借合法的法定地位，对其进行抗议和申诉。所以，造成了社区居民的合法利益受到了损害。为了解决这个问题。很多地方城市社区都提出了居委会的存在变得合法化，提出要有法规来加以确立。有时开发商为了响应政府号召开发旧城区，合理利用土地资源，就对城市社区进行了改造工程。可是有一些暴力拆迁使社区居民合法利益受到损害，而居</w:t>
      </w:r>
      <w:r>
        <w:rPr>
          <w:rFonts w:asciiTheme="minorEastAsia" w:hAnsiTheme="minorEastAsia" w:hint="eastAsia"/>
          <w:sz w:val="28"/>
          <w:szCs w:val="28"/>
          <w:shd w:val="clear" w:color="auto" w:fill="FFFFFF"/>
        </w:rPr>
        <w:lastRenderedPageBreak/>
        <w:t>委会由于没有合法的法律地位，无法代表</w:t>
      </w:r>
      <w:r>
        <w:rPr>
          <w:rFonts w:asciiTheme="minorEastAsia" w:hAnsiTheme="minorEastAsia" w:hint="eastAsia"/>
          <w:sz w:val="28"/>
          <w:szCs w:val="28"/>
          <w:shd w:val="clear" w:color="auto" w:fill="FFFFFF"/>
        </w:rPr>
        <w:t>社区居民提出合理的利益诉求，行使行政主体权力，造成了社区居民利益极大的损失。所以这就是因为居委会没有合法行政主体地位而导致难以为社区居民办事的弊端。小区里公共区域的日常维修也因不能与施工方签订合同、出具发票，常常引发纠纷。所以必须改变城市社区自治组织没有法定地位的现状。</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17" w:name="_Toc102194488"/>
      <w:bookmarkStart w:id="18" w:name="_Toc4329"/>
      <w:bookmarkEnd w:id="16"/>
      <w:r>
        <w:rPr>
          <w:rFonts w:asciiTheme="minorEastAsia" w:hAnsiTheme="minorEastAsia" w:hint="eastAsia"/>
          <w:b/>
          <w:sz w:val="30"/>
          <w:szCs w:val="30"/>
        </w:rPr>
        <w:t>（二）</w:t>
      </w:r>
      <w:bookmarkStart w:id="19" w:name="_Hlk50820931"/>
      <w:r>
        <w:rPr>
          <w:rFonts w:asciiTheme="minorEastAsia" w:hAnsiTheme="minorEastAsia" w:hint="eastAsia"/>
          <w:b/>
          <w:sz w:val="30"/>
          <w:szCs w:val="30"/>
        </w:rPr>
        <w:t>社区居民参与率低</w:t>
      </w:r>
      <w:bookmarkEnd w:id="17"/>
      <w:bookmarkEnd w:id="18"/>
    </w:p>
    <w:bookmarkEnd w:id="19"/>
    <w:p w:rsidR="00736FAE" w:rsidRDefault="003144EC">
      <w:pPr>
        <w:spacing w:before="96" w:after="96" w:line="380" w:lineRule="atLeast"/>
        <w:ind w:firstLineChars="200" w:firstLine="560"/>
        <w:rPr>
          <w:rFonts w:asciiTheme="minorEastAsia" w:hAnsiTheme="minorEastAsia"/>
          <w:b/>
          <w:color w:val="000000"/>
          <w:sz w:val="28"/>
          <w:szCs w:val="28"/>
        </w:rPr>
      </w:pPr>
      <w:r>
        <w:rPr>
          <w:rFonts w:asciiTheme="minorEastAsia" w:hAnsiTheme="minorEastAsia" w:hint="eastAsia"/>
          <w:sz w:val="28"/>
          <w:szCs w:val="28"/>
          <w:shd w:val="clear" w:color="auto" w:fill="FFFFFF"/>
        </w:rPr>
        <w:t>社区是居民生活，工作，学习的重要活动场地，社区建设发展需要每一个人的共同参与和共同努力。</w:t>
      </w:r>
      <w:r>
        <w:rPr>
          <w:rFonts w:asciiTheme="minorEastAsia" w:hAnsiTheme="minorEastAsia" w:hint="eastAsia"/>
          <w:sz w:val="28"/>
          <w:szCs w:val="28"/>
        </w:rPr>
        <w:t>然而，目前湛江城市社区的群众参与意识并不强，</w:t>
      </w:r>
      <w:r>
        <w:rPr>
          <w:rFonts w:asciiTheme="minorEastAsia" w:hAnsiTheme="minorEastAsia" w:hint="eastAsia"/>
          <w:sz w:val="28"/>
          <w:szCs w:val="28"/>
          <w:shd w:val="clear" w:color="auto" w:fill="FFFFFF"/>
        </w:rPr>
        <w:t>已经让城市社区发展处于瓶颈状态。</w:t>
      </w:r>
      <w:r>
        <w:rPr>
          <w:rFonts w:asciiTheme="minorEastAsia" w:hAnsiTheme="minorEastAsia" w:hint="eastAsia"/>
          <w:sz w:val="28"/>
          <w:szCs w:val="28"/>
        </w:rPr>
        <w:t>大多数居民参与意愿较低，对社区事务漠不关心，认为事不</w:t>
      </w:r>
      <w:r>
        <w:rPr>
          <w:rFonts w:asciiTheme="minorEastAsia" w:hAnsiTheme="minorEastAsia" w:hint="eastAsia"/>
          <w:sz w:val="28"/>
          <w:szCs w:val="28"/>
        </w:rPr>
        <w:t>关己高高挂起。同时，居民收入越高，忙于工作的时间就越多社区活动参与率也就越低，呈现总体参与率低且各地分布</w:t>
      </w:r>
      <w:proofErr w:type="gramStart"/>
      <w:r>
        <w:rPr>
          <w:rFonts w:asciiTheme="minorEastAsia" w:hAnsiTheme="minorEastAsia" w:hint="eastAsia"/>
          <w:sz w:val="28"/>
          <w:szCs w:val="28"/>
        </w:rPr>
        <w:t>不</w:t>
      </w:r>
      <w:proofErr w:type="gramEnd"/>
      <w:r>
        <w:rPr>
          <w:rFonts w:asciiTheme="minorEastAsia" w:hAnsiTheme="minorEastAsia" w:hint="eastAsia"/>
          <w:sz w:val="28"/>
          <w:szCs w:val="28"/>
        </w:rPr>
        <w:t>均衡的态势。目前，</w:t>
      </w:r>
      <w:r>
        <w:rPr>
          <w:rFonts w:asciiTheme="minorEastAsia" w:hAnsiTheme="minorEastAsia" w:hint="eastAsia"/>
          <w:sz w:val="28"/>
          <w:szCs w:val="28"/>
          <w:shd w:val="clear" w:color="auto" w:fill="FFFFFF"/>
        </w:rPr>
        <w:t>行政方式仍然制约湛江市城市社区居民参与公共事务管理的权利，</w:t>
      </w:r>
      <w:r>
        <w:rPr>
          <w:rFonts w:asciiTheme="minorEastAsia" w:hAnsiTheme="minorEastAsia" w:hint="eastAsia"/>
          <w:sz w:val="28"/>
          <w:szCs w:val="28"/>
        </w:rPr>
        <w:t>绝大多数情况下，</w:t>
      </w:r>
      <w:r>
        <w:rPr>
          <w:rFonts w:asciiTheme="minorEastAsia" w:hAnsiTheme="minorEastAsia" w:hint="eastAsia"/>
          <w:sz w:val="28"/>
          <w:szCs w:val="28"/>
          <w:shd w:val="clear" w:color="auto" w:fill="FFFFFF"/>
        </w:rPr>
        <w:t>并不能参与社区事务的决策和监督，只能按照行政管理参与社区事务实施，所以居民</w:t>
      </w:r>
      <w:r>
        <w:rPr>
          <w:rFonts w:asciiTheme="minorEastAsia" w:hAnsiTheme="minorEastAsia" w:hint="eastAsia"/>
          <w:color w:val="000000"/>
          <w:sz w:val="28"/>
          <w:szCs w:val="28"/>
          <w:shd w:val="clear" w:color="auto" w:fill="FFFFFF"/>
        </w:rPr>
        <w:t>不愿意参与到社区事务中来的，</w:t>
      </w:r>
      <w:r>
        <w:rPr>
          <w:rFonts w:asciiTheme="minorEastAsia" w:hAnsiTheme="minorEastAsia" w:hint="eastAsia"/>
          <w:color w:val="000000"/>
          <w:sz w:val="28"/>
          <w:szCs w:val="28"/>
        </w:rPr>
        <w:t>参与程度不深，参与效率较低。</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20" w:name="_Toc2245"/>
      <w:bookmarkStart w:id="21" w:name="_Toc102194489"/>
      <w:r>
        <w:rPr>
          <w:rFonts w:asciiTheme="minorEastAsia" w:hAnsiTheme="minorEastAsia" w:hint="eastAsia"/>
          <w:b/>
          <w:sz w:val="30"/>
          <w:szCs w:val="30"/>
        </w:rPr>
        <w:t>（三）城市社区基础设施薄弱</w:t>
      </w:r>
      <w:bookmarkEnd w:id="20"/>
      <w:bookmarkEnd w:id="21"/>
    </w:p>
    <w:p w:rsidR="00736FAE" w:rsidRDefault="003144EC" w:rsidP="00974846">
      <w:pPr>
        <w:pStyle w:val="00A10"/>
        <w:rPr>
          <w:b/>
          <w:color w:val="FF0000"/>
        </w:rPr>
      </w:pPr>
      <w:r>
        <w:rPr>
          <w:rFonts w:hint="eastAsia"/>
        </w:rPr>
        <w:t>城市社区基础设施终究还是为社区群众提供服务的，让社区居民住的舒服、舒心。只有社区基础设施配置上去了，城市社区管理才能真正高效运转，才能真正发挥城市社区功能</w:t>
      </w:r>
      <w:r>
        <w:rPr>
          <w:rFonts w:hint="eastAsia"/>
        </w:rPr>
        <w:t>。社区居民普遍关注的医</w:t>
      </w:r>
      <w:r>
        <w:rPr>
          <w:rFonts w:hint="eastAsia"/>
        </w:rPr>
        <w:lastRenderedPageBreak/>
        <w:t>疗设施、教育机构、生活大型配套功能等都是社区基础设施建筑的重头戏。然而湛江市的城市社区的实际情况是基础设施薄弱，受限于主要来源于政府的财力支持，往往无法满足湛江社区居民的生活需求，导致社区管理始终无法高效运转，直接影响到社区功能的有效发挥，整体水平一直不高，项目没有配套措施支撑，社区居民的对城市社区管理体制的不满也因此而来。社区居住设施的薄弱也会造成管理上的难题。因为社区管理需要有配套的社区居住设施，比如说，开展文化思想精神建设时，如果有建有社区活动室，街道办事处，或文体活动中心，这样</w:t>
      </w:r>
      <w:r>
        <w:rPr>
          <w:rFonts w:hint="eastAsia"/>
        </w:rPr>
        <w:t>可以为社区管理提供场地支持，方便社区居民参与，提高他们的热情程度。一个完善的社区基础设施，将会带来非常大的便利，这只是其中的一个缩影。上级政府职能部门在交代其社区任务时，有些是需要社区建有相对应的基础设施才能完成的。</w:t>
      </w:r>
    </w:p>
    <w:p w:rsidR="00736FAE" w:rsidRDefault="003144EC">
      <w:pPr>
        <w:adjustRightInd w:val="0"/>
        <w:spacing w:before="96" w:after="96" w:line="380" w:lineRule="atLeast"/>
        <w:ind w:firstLineChars="200" w:firstLine="643"/>
        <w:outlineLvl w:val="0"/>
        <w:rPr>
          <w:rFonts w:asciiTheme="minorEastAsia" w:hAnsiTheme="minorEastAsia"/>
          <w:b/>
          <w:sz w:val="32"/>
          <w:szCs w:val="32"/>
          <w:shd w:val="clear" w:color="auto" w:fill="FFFFFF"/>
        </w:rPr>
      </w:pPr>
      <w:bookmarkStart w:id="22" w:name="_Toc8525"/>
      <w:bookmarkStart w:id="23" w:name="_Toc102194490"/>
      <w:r>
        <w:rPr>
          <w:rFonts w:asciiTheme="minorEastAsia" w:hAnsiTheme="minorEastAsia" w:hint="eastAsia"/>
          <w:b/>
          <w:sz w:val="32"/>
          <w:szCs w:val="32"/>
          <w:shd w:val="clear" w:color="auto" w:fill="FFFFFF"/>
        </w:rPr>
        <w:t>三、</w:t>
      </w:r>
      <w:bookmarkStart w:id="24" w:name="_Hlk50820686"/>
      <w:r>
        <w:rPr>
          <w:rFonts w:asciiTheme="minorEastAsia" w:hAnsiTheme="minorEastAsia" w:hint="eastAsia"/>
          <w:b/>
          <w:sz w:val="32"/>
          <w:szCs w:val="32"/>
          <w:shd w:val="clear" w:color="auto" w:fill="FFFFFF"/>
        </w:rPr>
        <w:t>湛江城市社区管理存在问题</w:t>
      </w:r>
      <w:bookmarkEnd w:id="24"/>
      <w:r>
        <w:rPr>
          <w:rFonts w:asciiTheme="minorEastAsia" w:hAnsiTheme="minorEastAsia" w:hint="eastAsia"/>
          <w:b/>
          <w:sz w:val="32"/>
          <w:szCs w:val="32"/>
          <w:shd w:val="clear" w:color="auto" w:fill="FFFFFF"/>
        </w:rPr>
        <w:t>的原因分析</w:t>
      </w:r>
      <w:bookmarkEnd w:id="22"/>
      <w:bookmarkEnd w:id="23"/>
    </w:p>
    <w:p w:rsidR="00736FAE" w:rsidRDefault="003144EC">
      <w:pPr>
        <w:spacing w:before="96" w:after="96" w:line="380" w:lineRule="atLeast"/>
        <w:ind w:firstLineChars="200" w:firstLine="560"/>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为了让湛江市城市社区能发挥更好的服务功能，</w:t>
      </w:r>
      <w:r>
        <w:rPr>
          <w:rFonts w:asciiTheme="minorEastAsia" w:hAnsiTheme="minorEastAsia" w:hint="eastAsia"/>
          <w:sz w:val="28"/>
          <w:szCs w:val="28"/>
        </w:rPr>
        <w:t>适应新时代发展要求，探究湛江市社区管理</w:t>
      </w:r>
      <w:r>
        <w:rPr>
          <w:rFonts w:asciiTheme="minorEastAsia" w:hAnsiTheme="minorEastAsia"/>
          <w:sz w:val="28"/>
          <w:szCs w:val="28"/>
        </w:rPr>
        <w:t>存在着</w:t>
      </w:r>
      <w:r>
        <w:rPr>
          <w:rFonts w:asciiTheme="minorEastAsia" w:hAnsiTheme="minorEastAsia" w:hint="eastAsia"/>
          <w:sz w:val="28"/>
          <w:szCs w:val="28"/>
        </w:rPr>
        <w:t>以上</w:t>
      </w:r>
      <w:r>
        <w:rPr>
          <w:rFonts w:asciiTheme="minorEastAsia" w:hAnsiTheme="minorEastAsia"/>
          <w:sz w:val="28"/>
          <w:szCs w:val="28"/>
        </w:rPr>
        <w:t>问题</w:t>
      </w:r>
      <w:r>
        <w:rPr>
          <w:rFonts w:asciiTheme="minorEastAsia" w:hAnsiTheme="minorEastAsia" w:hint="eastAsia"/>
          <w:sz w:val="28"/>
          <w:szCs w:val="28"/>
        </w:rPr>
        <w:t>成</w:t>
      </w:r>
      <w:r>
        <w:rPr>
          <w:rFonts w:asciiTheme="minorEastAsia" w:hAnsiTheme="minorEastAsia"/>
          <w:sz w:val="28"/>
          <w:szCs w:val="28"/>
        </w:rPr>
        <w:t>因</w:t>
      </w:r>
      <w:r>
        <w:rPr>
          <w:rFonts w:asciiTheme="minorEastAsia" w:hAnsiTheme="minorEastAsia" w:hint="eastAsia"/>
          <w:sz w:val="28"/>
          <w:szCs w:val="28"/>
        </w:rPr>
        <w:t>就显得极为重要与迫切，</w:t>
      </w:r>
      <w:r>
        <w:rPr>
          <w:rFonts w:asciiTheme="minorEastAsia" w:hAnsiTheme="minorEastAsia" w:hint="eastAsia"/>
          <w:sz w:val="28"/>
          <w:szCs w:val="28"/>
          <w:shd w:val="clear" w:color="auto" w:fill="FFFFFF"/>
        </w:rPr>
        <w:t>湛江城市社区管理存在上述的问题，究其成因，主要有以下四方面：</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25" w:name="_Toc102194491"/>
      <w:r>
        <w:rPr>
          <w:rFonts w:asciiTheme="minorEastAsia" w:hAnsiTheme="minorEastAsia" w:hint="eastAsia"/>
          <w:b/>
          <w:sz w:val="30"/>
          <w:szCs w:val="30"/>
        </w:rPr>
        <w:t>（一）社区管理的相关法规制度不健全</w:t>
      </w:r>
      <w:bookmarkEnd w:id="25"/>
    </w:p>
    <w:p w:rsidR="00736FAE" w:rsidRDefault="003144EC">
      <w:pPr>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rPr>
        <w:t>依法治国是基本国策，而前提是有法可依，湛江市社区同样需要相关的配套法律来支撑行政管理。现代化城市社区管理决定了法制化轨道可以合理行使权力，保障社区群众的利益诉求。法制化确保城市</w:t>
      </w:r>
      <w:r>
        <w:rPr>
          <w:rFonts w:asciiTheme="minorEastAsia" w:hAnsiTheme="minorEastAsia" w:hint="eastAsia"/>
          <w:sz w:val="28"/>
          <w:szCs w:val="28"/>
        </w:rPr>
        <w:lastRenderedPageBreak/>
        <w:t>社区管理体制的正常运行，既可以依法执行上级政府的指示，又可以监督管理社区自立管理和生活服务。只有制定相配套的法律法规，才能真正保护社会公众在社区的利益。只有这样，才能制止不法侵害维护社区居民的合法利益。让他们的利益诉求有了合法的途径。社区组织必须有法律法规的承认许可的性质和地位，加强对社区干部的管理，优化结构，提高队伍整体水平。这样子</w:t>
      </w:r>
      <w:r>
        <w:rPr>
          <w:rFonts w:asciiTheme="minorEastAsia" w:hAnsiTheme="minorEastAsia" w:hint="eastAsia"/>
          <w:sz w:val="28"/>
          <w:szCs w:val="28"/>
        </w:rPr>
        <w:t>。才能更好的去维护社区公众的利益。让社区公众产生真正的归属感。</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26" w:name="_Toc102194492"/>
      <w:bookmarkStart w:id="27" w:name="_Toc21278"/>
      <w:r>
        <w:rPr>
          <w:rFonts w:asciiTheme="minorEastAsia" w:hAnsiTheme="minorEastAsia" w:hint="eastAsia"/>
          <w:b/>
          <w:sz w:val="30"/>
          <w:szCs w:val="30"/>
        </w:rPr>
        <w:t>（二）社区居民参与意识不强</w:t>
      </w:r>
      <w:bookmarkEnd w:id="26"/>
      <w:bookmarkEnd w:id="27"/>
    </w:p>
    <w:p w:rsidR="00736FAE" w:rsidRDefault="003144EC">
      <w:pPr>
        <w:spacing w:before="96" w:after="96" w:line="380" w:lineRule="atLeast"/>
        <w:ind w:firstLineChars="200" w:firstLine="560"/>
        <w:rPr>
          <w:rFonts w:asciiTheme="minorEastAsia" w:hAnsiTheme="minorEastAsia"/>
          <w:sz w:val="28"/>
          <w:szCs w:val="28"/>
        </w:rPr>
      </w:pPr>
      <w:bookmarkStart w:id="28" w:name="_Toc22736"/>
      <w:r>
        <w:rPr>
          <w:rFonts w:asciiTheme="minorEastAsia" w:hAnsiTheme="minorEastAsia" w:hint="eastAsia"/>
          <w:sz w:val="28"/>
          <w:szCs w:val="28"/>
        </w:rPr>
        <w:t>近年来，湛江城市社区居民参与社区管理的意愿一直并不高，导致社区居民的参与率较低，其原因除了因为工作的原因之外，还存在其他因素干扰。构建和谐的社区管理关系，</w:t>
      </w:r>
      <w:proofErr w:type="gramStart"/>
      <w:r>
        <w:rPr>
          <w:rFonts w:asciiTheme="minorEastAsia" w:hAnsiTheme="minorEastAsia" w:hint="eastAsia"/>
          <w:sz w:val="28"/>
          <w:szCs w:val="28"/>
        </w:rPr>
        <w:t>最</w:t>
      </w:r>
      <w:proofErr w:type="gramEnd"/>
      <w:r>
        <w:rPr>
          <w:rFonts w:asciiTheme="minorEastAsia" w:hAnsiTheme="minorEastAsia" w:hint="eastAsia"/>
          <w:sz w:val="28"/>
          <w:szCs w:val="28"/>
        </w:rPr>
        <w:t>核心的体现也是需要社区居民的热情参与，不然就是独乐乐的局面，最后导致很多社区管理问题的出现。没有城市居民的广泛参与，社会难以真正形成合力来解决社区问题。社区文化的建设需要社区居民自发自动地参与到社区治理中来。这样才是政府引导的最终目的。这样才有可能影响社区居民日常</w:t>
      </w:r>
      <w:r>
        <w:rPr>
          <w:rFonts w:asciiTheme="minorEastAsia" w:hAnsiTheme="minorEastAsia" w:hint="eastAsia"/>
          <w:sz w:val="28"/>
          <w:szCs w:val="28"/>
        </w:rPr>
        <w:t>行为观念，共同构建社会主义核心价值观，才能得到他们真正认可并从中接受精神文明建设。因此辖区群众参与去社区管理的意愿度要有政府的有效支持，强化社区居民的自治。没有社区居民参与，难以保障社区治理工作和谐推进。社区服务项目也难以扩展，服务质量很难被提高。与此同时，由于缺乏社区居民的参与，社区面对劳动人口下岗职工。社会治安等各种问题时，在管理和服务上也往往显得力不从心。由此可见。政府职能的权力如果能真正下放到社区里，让社</w:t>
      </w:r>
      <w:r>
        <w:rPr>
          <w:rFonts w:asciiTheme="minorEastAsia" w:hAnsiTheme="minorEastAsia" w:hint="eastAsia"/>
          <w:sz w:val="28"/>
          <w:szCs w:val="28"/>
        </w:rPr>
        <w:lastRenderedPageBreak/>
        <w:t>会居民真正合法合理来参与社区管理，社区才能真正形成合力。</w:t>
      </w:r>
      <w:bookmarkEnd w:id="28"/>
    </w:p>
    <w:p w:rsidR="00736FAE" w:rsidRDefault="003144EC">
      <w:pPr>
        <w:spacing w:before="96" w:after="96" w:line="380" w:lineRule="atLeast"/>
        <w:ind w:firstLineChars="200" w:firstLine="602"/>
        <w:outlineLvl w:val="1"/>
        <w:rPr>
          <w:rFonts w:asciiTheme="minorEastAsia" w:hAnsiTheme="minorEastAsia"/>
          <w:b/>
          <w:sz w:val="30"/>
          <w:szCs w:val="30"/>
        </w:rPr>
      </w:pPr>
      <w:bookmarkStart w:id="29" w:name="_Toc102194493"/>
      <w:r>
        <w:rPr>
          <w:rFonts w:asciiTheme="minorEastAsia" w:hAnsiTheme="minorEastAsia" w:hint="eastAsia"/>
          <w:b/>
          <w:sz w:val="30"/>
          <w:szCs w:val="30"/>
        </w:rPr>
        <w:t>（三）城市社区基层组织架构不完善</w:t>
      </w:r>
      <w:bookmarkEnd w:id="29"/>
    </w:p>
    <w:p w:rsidR="00736FAE" w:rsidRDefault="003144EC">
      <w:pPr>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rPr>
        <w:t>在新</w:t>
      </w:r>
      <w:r>
        <w:rPr>
          <w:rFonts w:asciiTheme="minorEastAsia" w:hAnsiTheme="minorEastAsia" w:hint="eastAsia"/>
          <w:sz w:val="28"/>
          <w:szCs w:val="28"/>
        </w:rPr>
        <w:t>时代的要求下，一些地区开始了进行城市社区管理架构改革，以便适应现代化要求，合理应对外来务工人员、个体工商户、自由职业者、待业和失业人员等群体的利益诉求，发挥基层社会管理和整合作用。由于不同地区政府职能部门对社区基层组织的重视程度，必然会引起资金的倾斜，这样也会引起社区组织发展的不平衡。目前，湛江市各地区政府在制定的社区基层组织架构不一定适合该地城市社区的发展，有些反而继续以行政化指令代替社区基层组织管理，给社区管理带来了阻碍。湛江市社区基层组织架构应当与社区居民需求同步，这样才能避免社区组织职能功能重复，或</w:t>
      </w:r>
      <w:r>
        <w:rPr>
          <w:rFonts w:asciiTheme="minorEastAsia" w:hAnsiTheme="minorEastAsia" w:hint="eastAsia"/>
          <w:sz w:val="28"/>
          <w:szCs w:val="28"/>
        </w:rPr>
        <w:t>者虚设社区组织。湛江市各级政府应当在各地社区管理吸收良好经验，从而推动所在社区发展。取其精华去其糟粕为了社区发展，我们应当重视社区管理工作。在城市社区管理问题中，对于落后的社区组织，我们应当给予适当的经费支持，让它加快完善社区组织自身发展，提高管理水平，共同建设美好新时代社区，让社区居民真正得到实惠，看得到成效。</w:t>
      </w:r>
    </w:p>
    <w:p w:rsidR="00736FAE" w:rsidRDefault="003144EC">
      <w:pPr>
        <w:adjustRightInd w:val="0"/>
        <w:spacing w:before="96" w:after="96" w:line="380" w:lineRule="atLeast"/>
        <w:ind w:firstLineChars="200" w:firstLine="643"/>
        <w:outlineLvl w:val="0"/>
        <w:rPr>
          <w:rFonts w:asciiTheme="minorEastAsia" w:hAnsiTheme="minorEastAsia"/>
          <w:b/>
          <w:sz w:val="32"/>
          <w:szCs w:val="32"/>
          <w:shd w:val="clear" w:color="auto" w:fill="FFFFFF"/>
        </w:rPr>
      </w:pPr>
      <w:bookmarkStart w:id="30" w:name="_Toc29027"/>
      <w:bookmarkStart w:id="31" w:name="_Toc102194494"/>
      <w:r>
        <w:rPr>
          <w:rFonts w:asciiTheme="minorEastAsia" w:hAnsiTheme="minorEastAsia" w:hint="eastAsia"/>
          <w:b/>
          <w:sz w:val="32"/>
          <w:szCs w:val="32"/>
          <w:shd w:val="clear" w:color="auto" w:fill="FFFFFF"/>
        </w:rPr>
        <w:t>四、完善湛江城市社区管理的对策</w:t>
      </w:r>
      <w:bookmarkEnd w:id="30"/>
      <w:bookmarkEnd w:id="31"/>
      <w:r>
        <w:rPr>
          <w:rFonts w:asciiTheme="minorEastAsia" w:hAnsiTheme="minorEastAsia" w:hint="eastAsia"/>
          <w:b/>
          <w:sz w:val="32"/>
          <w:szCs w:val="32"/>
          <w:shd w:val="clear" w:color="auto" w:fill="FFFFFF"/>
        </w:rPr>
        <w:t xml:space="preserve"> </w:t>
      </w:r>
    </w:p>
    <w:p w:rsidR="00736FAE" w:rsidRDefault="003144EC">
      <w:pPr>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rPr>
        <w:t>新形势下，加快城市社区建设已经成为了社区管理的重要内容。针对目前湛江城市社区管理存在以上的问题，集中反映了我们在城市社区管理过程中的不足，要立足实际情况，从根本上</w:t>
      </w:r>
      <w:r>
        <w:rPr>
          <w:rFonts w:asciiTheme="minorEastAsia" w:hAnsiTheme="minorEastAsia" w:hint="eastAsia"/>
          <w:sz w:val="28"/>
          <w:szCs w:val="28"/>
        </w:rPr>
        <w:t>解决这些问题，必须从以下四个方面着手努力</w:t>
      </w:r>
      <w:r>
        <w:rPr>
          <w:rFonts w:asciiTheme="minorEastAsia" w:hAnsiTheme="minorEastAsia" w:hint="eastAsia"/>
          <w:sz w:val="28"/>
          <w:szCs w:val="28"/>
        </w:rPr>
        <w:t xml:space="preserve">: </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32" w:name="_Toc102194495"/>
      <w:r>
        <w:rPr>
          <w:rFonts w:asciiTheme="minorEastAsia" w:hAnsiTheme="minorEastAsia" w:hint="eastAsia"/>
          <w:b/>
          <w:sz w:val="30"/>
          <w:szCs w:val="30"/>
        </w:rPr>
        <w:lastRenderedPageBreak/>
        <w:t>（一）健全社区管理法规制度</w:t>
      </w:r>
      <w:bookmarkEnd w:id="32"/>
    </w:p>
    <w:p w:rsidR="00736FAE" w:rsidRDefault="003144EC">
      <w:pPr>
        <w:spacing w:before="96" w:after="96" w:line="380" w:lineRule="atLeast"/>
        <w:ind w:firstLineChars="200" w:firstLine="560"/>
        <w:rPr>
          <w:rFonts w:asciiTheme="minorEastAsia" w:hAnsiTheme="minorEastAsia"/>
          <w:sz w:val="28"/>
          <w:szCs w:val="28"/>
        </w:rPr>
      </w:pPr>
      <w:bookmarkStart w:id="33" w:name="_Toc10727"/>
      <w:r>
        <w:rPr>
          <w:rFonts w:asciiTheme="minorEastAsia" w:hAnsiTheme="minorEastAsia" w:hint="eastAsia"/>
          <w:sz w:val="28"/>
          <w:szCs w:val="28"/>
        </w:rPr>
        <w:t>湛江市社区根据因时制宜的原则，应当建立健全社区组织法律法规体系，制定法律条文明确社区</w:t>
      </w:r>
      <w:bookmarkStart w:id="34" w:name="_Hlk50821907"/>
      <w:r>
        <w:rPr>
          <w:rFonts w:asciiTheme="minorEastAsia" w:hAnsiTheme="minorEastAsia" w:hint="eastAsia"/>
          <w:sz w:val="28"/>
          <w:szCs w:val="28"/>
        </w:rPr>
        <w:t>基层组织</w:t>
      </w:r>
      <w:bookmarkEnd w:id="34"/>
      <w:r>
        <w:rPr>
          <w:rFonts w:asciiTheme="minorEastAsia" w:hAnsiTheme="minorEastAsia" w:hint="eastAsia"/>
          <w:sz w:val="28"/>
          <w:szCs w:val="28"/>
        </w:rPr>
        <w:t>的合法地位，明确分工、分级管理，这样湛江市社区有了完善相配套的法律法规，可以使城市社区管理基层组织的管理职能得到法律的认可，处于有法可依，有法必依的地位，运用法律武器，抵挡不法侵害，维护社区居民的合法利益，让他们的合理诉讼有了宣泄的渠道。这样相配套的法律法规可以真正让社区居民产生归属感，让他们觉得是社区的每一份子。在社区管理中可以提高他们热情参</w:t>
      </w:r>
      <w:r>
        <w:rPr>
          <w:rFonts w:asciiTheme="minorEastAsia" w:hAnsiTheme="minorEastAsia" w:hint="eastAsia"/>
          <w:sz w:val="28"/>
          <w:szCs w:val="28"/>
        </w:rPr>
        <w:t>与程度，让管理得到真正高效运行。配套的法律法规也完善了对社区居民的管理，让他们明白行为的合法性，构建和谐协调的社区公众关系，让社会主义精神文明建设得以</w:t>
      </w:r>
      <w:proofErr w:type="gramStart"/>
      <w:r>
        <w:rPr>
          <w:rFonts w:asciiTheme="minorEastAsia" w:hAnsiTheme="minorEastAsia" w:hint="eastAsia"/>
          <w:sz w:val="28"/>
          <w:szCs w:val="28"/>
        </w:rPr>
        <w:t>践行</w:t>
      </w:r>
      <w:proofErr w:type="gramEnd"/>
      <w:r>
        <w:rPr>
          <w:rFonts w:asciiTheme="minorEastAsia" w:hAnsiTheme="minorEastAsia" w:hint="eastAsia"/>
          <w:sz w:val="28"/>
          <w:szCs w:val="28"/>
        </w:rPr>
        <w:t>。</w:t>
      </w:r>
      <w:bookmarkEnd w:id="33"/>
    </w:p>
    <w:p w:rsidR="00736FAE" w:rsidRDefault="003144EC">
      <w:pPr>
        <w:spacing w:before="96" w:after="96" w:line="380" w:lineRule="atLeast"/>
        <w:ind w:firstLineChars="200" w:firstLine="602"/>
        <w:outlineLvl w:val="1"/>
        <w:rPr>
          <w:rFonts w:asciiTheme="minorEastAsia" w:hAnsiTheme="minorEastAsia"/>
          <w:b/>
          <w:sz w:val="30"/>
          <w:szCs w:val="30"/>
        </w:rPr>
      </w:pPr>
      <w:bookmarkStart w:id="35" w:name="_Toc102194496"/>
      <w:r>
        <w:rPr>
          <w:rFonts w:asciiTheme="minorEastAsia" w:hAnsiTheme="minorEastAsia" w:hint="eastAsia"/>
          <w:b/>
          <w:sz w:val="30"/>
          <w:szCs w:val="30"/>
        </w:rPr>
        <w:t>（二）培育居民的社区意识，提高社区管理参与率</w:t>
      </w:r>
      <w:bookmarkEnd w:id="35"/>
    </w:p>
    <w:p w:rsidR="00736FAE" w:rsidRDefault="003144EC">
      <w:pPr>
        <w:spacing w:before="96" w:after="96" w:line="380" w:lineRule="atLeast"/>
        <w:ind w:firstLineChars="200" w:firstLine="560"/>
        <w:rPr>
          <w:rFonts w:asciiTheme="minorEastAsia" w:hAnsiTheme="minorEastAsia"/>
          <w:sz w:val="28"/>
          <w:szCs w:val="28"/>
        </w:rPr>
      </w:pPr>
      <w:r>
        <w:rPr>
          <w:rFonts w:asciiTheme="minorEastAsia" w:hAnsiTheme="minorEastAsia" w:hint="eastAsia"/>
          <w:sz w:val="28"/>
          <w:szCs w:val="28"/>
        </w:rPr>
        <w:t>社区意识会让社区居民维护社区利益，当居民有了归属感之后，自然而然的参与社区管理，因为可以充分地表达自己的利益诉求。培育居民的社区意识，湛江市社区可以从以下方面开展，大力宣传社区意识，提高居民参与社区管理的意愿度，通过海报宣传和</w:t>
      </w:r>
      <w:proofErr w:type="gramStart"/>
      <w:r>
        <w:rPr>
          <w:rFonts w:asciiTheme="minorEastAsia" w:hAnsiTheme="minorEastAsia" w:hint="eastAsia"/>
          <w:sz w:val="28"/>
          <w:szCs w:val="28"/>
        </w:rPr>
        <w:t>微信工具</w:t>
      </w:r>
      <w:proofErr w:type="gramEnd"/>
      <w:r>
        <w:rPr>
          <w:rFonts w:asciiTheme="minorEastAsia" w:hAnsiTheme="minorEastAsia" w:hint="eastAsia"/>
          <w:sz w:val="28"/>
          <w:szCs w:val="28"/>
        </w:rPr>
        <w:t>等方式宣传社区新动态，合理利用社区资源，打造新时代社区；设立社区居民保障卡制度，定点专人对社区居民的实际情况进行摸清排查，切实了解群众困难，提供社区援助，在援助的过程构建和谐社区关系，培育社区居民意识，达到一种社区管理，人人有责的程度，打造新型社区管理和居民友好和谐共处的关系。</w:t>
      </w:r>
      <w:r>
        <w:rPr>
          <w:rFonts w:asciiTheme="minorEastAsia" w:hAnsiTheme="minorEastAsia" w:hint="eastAsia"/>
          <w:sz w:val="28"/>
          <w:szCs w:val="28"/>
        </w:rPr>
        <w:t>一旦城市社区居民产生归属感，可以确保社区管理的高效率运转。</w:t>
      </w:r>
    </w:p>
    <w:p w:rsidR="00736FAE" w:rsidRDefault="003144EC">
      <w:pPr>
        <w:spacing w:before="96" w:after="96" w:line="380" w:lineRule="atLeast"/>
        <w:ind w:firstLineChars="200" w:firstLine="602"/>
        <w:outlineLvl w:val="1"/>
        <w:rPr>
          <w:rFonts w:asciiTheme="minorEastAsia" w:hAnsiTheme="minorEastAsia"/>
          <w:b/>
          <w:sz w:val="30"/>
          <w:szCs w:val="30"/>
        </w:rPr>
      </w:pPr>
      <w:bookmarkStart w:id="36" w:name="_Toc102194497"/>
      <w:bookmarkStart w:id="37" w:name="_Toc28057"/>
      <w:r>
        <w:rPr>
          <w:rFonts w:asciiTheme="minorEastAsia" w:hAnsiTheme="minorEastAsia" w:hint="eastAsia"/>
          <w:b/>
          <w:sz w:val="30"/>
          <w:szCs w:val="30"/>
        </w:rPr>
        <w:lastRenderedPageBreak/>
        <w:t>（三）健全社区基层组织架构，打造高效管理模式</w:t>
      </w:r>
      <w:bookmarkEnd w:id="36"/>
      <w:bookmarkEnd w:id="37"/>
    </w:p>
    <w:p w:rsidR="00736FAE" w:rsidRDefault="003144EC">
      <w:pPr>
        <w:spacing w:line="380" w:lineRule="atLeast"/>
        <w:ind w:firstLineChars="200" w:firstLine="560"/>
        <w:rPr>
          <w:sz w:val="28"/>
          <w:szCs w:val="28"/>
        </w:rPr>
      </w:pPr>
      <w:r>
        <w:rPr>
          <w:rFonts w:hint="eastAsia"/>
          <w:sz w:val="28"/>
          <w:szCs w:val="28"/>
        </w:rPr>
        <w:t>加快湛江城市社区组织体制的建设，打造一个分工明确、分级管理、整体联动，集指挥、协调、管理于一体的管理模式。按照政府依法行政，社区依法自治的原则，居委会充当了上级政府职能部门和社区居民联通的桥梁。规范上级政府各部门各单位对社区进行指导工作，对于工作任务、评比考核、社区挂牌及设点服务等项目要向社区居委会提供工作经费，依靠基层社区组织引领社区居民共同管理社区事务，提高工作效率，形成共治共享的良性格局。打破社区</w:t>
      </w:r>
      <w:r>
        <w:rPr>
          <w:rFonts w:hint="eastAsia"/>
          <w:sz w:val="28"/>
          <w:szCs w:val="28"/>
        </w:rPr>
        <w:t>居民参与社区管理的障碍，健全社区工作、奖惩制度，优化基层社区组织队伍建设，拉升整体素质水平。居委会的动力引擎是社区居民，面对繁杂</w:t>
      </w:r>
      <w:proofErr w:type="gramStart"/>
      <w:r>
        <w:rPr>
          <w:rFonts w:hint="eastAsia"/>
          <w:sz w:val="28"/>
          <w:szCs w:val="28"/>
        </w:rPr>
        <w:t>冗</w:t>
      </w:r>
      <w:proofErr w:type="gramEnd"/>
      <w:r>
        <w:rPr>
          <w:rFonts w:hint="eastAsia"/>
          <w:sz w:val="28"/>
          <w:szCs w:val="28"/>
        </w:rPr>
        <w:t>重的社区工作，单纯的利用传统的工作方式也越来越以完成上级交代的任务，如果依靠社区居民共同参与，充分利用各种资源和条件，一定会大大增加工作效率，提高社区居民的满意程度。</w:t>
      </w:r>
    </w:p>
    <w:p w:rsidR="00736FAE" w:rsidRDefault="003144EC">
      <w:pPr>
        <w:spacing w:line="380" w:lineRule="atLeast"/>
        <w:ind w:firstLineChars="200" w:firstLine="560"/>
        <w:rPr>
          <w:sz w:val="28"/>
          <w:szCs w:val="28"/>
        </w:rPr>
      </w:pPr>
      <w:r>
        <w:rPr>
          <w:rFonts w:hint="eastAsia"/>
          <w:sz w:val="28"/>
          <w:szCs w:val="28"/>
        </w:rPr>
        <w:t>完善湛江市社区管理工作的建设，需要改革与创新其管理方式。政府职能部门应当适当下放权力到社区，提供资金支持，并且保证城市社区得到法律法规承认和许可的合法地位来保障社区居民的合法利益。目前，像湛江市中心地带的滨海社区，</w:t>
      </w:r>
      <w:r>
        <w:rPr>
          <w:rFonts w:hint="eastAsia"/>
          <w:sz w:val="28"/>
          <w:szCs w:val="28"/>
        </w:rPr>
        <w:t>银海社区的社区功能就没有得到很好开发利用，居委会处于尴尬的地位，没有法定地位，存在建设资金不足等问题。通过完善湛江市社区相配套的法律法规，培育社区意识，健全社区组织体制，完善社区功能，让城市居民真正拥有了自治权，可以合理合法表达利益诉求，在归属感的驱动下，热情参与社区管理。</w:t>
      </w:r>
    </w:p>
    <w:p w:rsidR="00736FAE" w:rsidRDefault="003144EC">
      <w:pPr>
        <w:adjustRightInd w:val="0"/>
        <w:spacing w:before="96" w:after="96" w:line="380" w:lineRule="atLeast"/>
        <w:jc w:val="left"/>
        <w:outlineLvl w:val="0"/>
        <w:rPr>
          <w:rFonts w:asciiTheme="minorEastAsia" w:hAnsiTheme="minorEastAsia"/>
          <w:b/>
          <w:sz w:val="32"/>
          <w:szCs w:val="32"/>
          <w:shd w:val="clear" w:color="auto" w:fill="FFFFFF"/>
        </w:rPr>
      </w:pPr>
      <w:bookmarkStart w:id="38" w:name="_Toc102194498"/>
      <w:r>
        <w:rPr>
          <w:rFonts w:asciiTheme="minorEastAsia" w:hAnsiTheme="minorEastAsia" w:hint="eastAsia"/>
          <w:b/>
          <w:sz w:val="32"/>
          <w:szCs w:val="32"/>
          <w:shd w:val="clear" w:color="auto" w:fill="FFFFFF"/>
        </w:rPr>
        <w:lastRenderedPageBreak/>
        <w:t>参考文献：</w:t>
      </w:r>
      <w:bookmarkEnd w:id="38"/>
    </w:p>
    <w:p w:rsidR="00736FAE" w:rsidRDefault="003144EC" w:rsidP="00974846">
      <w:pPr>
        <w:pStyle w:val="00A11"/>
      </w:pPr>
      <w:r>
        <w:rPr>
          <w:rFonts w:hint="eastAsia"/>
        </w:rPr>
        <w:t>1.</w:t>
      </w:r>
      <w:r>
        <w:rPr>
          <w:rFonts w:hint="eastAsia"/>
        </w:rPr>
        <w:t>于显洋</w:t>
      </w:r>
      <w:r>
        <w:t>.</w:t>
      </w:r>
      <w:r>
        <w:rPr>
          <w:rFonts w:hint="eastAsia"/>
        </w:rPr>
        <w:t>创新源头治理四大新举措之思考</w:t>
      </w:r>
      <w:r>
        <w:rPr>
          <w:rFonts w:hint="eastAsia"/>
        </w:rPr>
        <w:t>[J].</w:t>
      </w:r>
      <w:r>
        <w:rPr>
          <w:rFonts w:hint="eastAsia"/>
        </w:rPr>
        <w:t>城市管理与科技，</w:t>
      </w:r>
      <w:r>
        <w:rPr>
          <w:rFonts w:hint="eastAsia"/>
        </w:rPr>
        <w:t>2019(6).</w:t>
      </w:r>
    </w:p>
    <w:p w:rsidR="00736FAE" w:rsidRDefault="003144EC">
      <w:pPr>
        <w:spacing w:before="96" w:after="96" w:line="38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2.</w:t>
      </w:r>
      <w:r>
        <w:rPr>
          <w:rFonts w:asciiTheme="minorEastAsia" w:hAnsiTheme="minorEastAsia" w:cs="宋体" w:hint="eastAsia"/>
          <w:color w:val="000000"/>
          <w:kern w:val="0"/>
          <w:sz w:val="28"/>
          <w:szCs w:val="28"/>
        </w:rPr>
        <w:t>王珩</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乡村振兴战略背景下日本新型社区建设的经验对我国的启示</w:t>
      </w:r>
      <w:r>
        <w:rPr>
          <w:rFonts w:asciiTheme="minorEastAsia" w:hAnsiTheme="minorEastAsia" w:cs="宋体" w:hint="eastAsia"/>
          <w:color w:val="000000"/>
          <w:kern w:val="0"/>
          <w:sz w:val="28"/>
          <w:szCs w:val="28"/>
        </w:rPr>
        <w:t>[J]</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高等农业教育</w:t>
      </w:r>
      <w:r>
        <w:rPr>
          <w:rFonts w:asciiTheme="minorEastAsia" w:hAnsiTheme="minorEastAsia" w:cs="宋体" w:hint="eastAsia"/>
          <w:color w:val="000000"/>
          <w:kern w:val="0"/>
          <w:sz w:val="28"/>
          <w:szCs w:val="28"/>
        </w:rPr>
        <w:t xml:space="preserve">, 2018(6). </w:t>
      </w:r>
    </w:p>
    <w:p w:rsidR="00736FAE" w:rsidRDefault="003144EC">
      <w:pPr>
        <w:spacing w:before="96" w:after="96" w:line="38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3.</w:t>
      </w:r>
      <w:proofErr w:type="gramStart"/>
      <w:r>
        <w:rPr>
          <w:rFonts w:asciiTheme="minorEastAsia" w:hAnsiTheme="minorEastAsia" w:cs="宋体" w:hint="eastAsia"/>
          <w:color w:val="000000"/>
          <w:kern w:val="0"/>
          <w:sz w:val="28"/>
          <w:szCs w:val="28"/>
        </w:rPr>
        <w:t>许雅慧</w:t>
      </w:r>
      <w:proofErr w:type="gramEnd"/>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杨春原</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刘守义</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居民参与新型社区建设研究进展</w:t>
      </w:r>
      <w:r>
        <w:rPr>
          <w:rFonts w:asciiTheme="minorEastAsia" w:hAnsiTheme="minorEastAsia" w:cs="宋体" w:hint="eastAsia"/>
          <w:color w:val="000000"/>
          <w:kern w:val="0"/>
          <w:sz w:val="28"/>
          <w:szCs w:val="28"/>
        </w:rPr>
        <w:t>[J]</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河北北方学院学报</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自然科学版</w:t>
      </w:r>
      <w:r>
        <w:rPr>
          <w:rFonts w:asciiTheme="minorEastAsia" w:hAnsiTheme="minorEastAsia" w:cs="宋体" w:hint="eastAsia"/>
          <w:color w:val="000000"/>
          <w:kern w:val="0"/>
          <w:sz w:val="28"/>
          <w:szCs w:val="28"/>
        </w:rPr>
        <w:t xml:space="preserve">), 2019(3). </w:t>
      </w:r>
    </w:p>
    <w:p w:rsidR="00736FAE" w:rsidRDefault="003144EC">
      <w:pPr>
        <w:spacing w:before="96" w:after="96" w:line="38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4.</w:t>
      </w:r>
      <w:r>
        <w:rPr>
          <w:rFonts w:asciiTheme="minorEastAsia" w:hAnsiTheme="minorEastAsia" w:cs="宋体" w:hint="eastAsia"/>
          <w:color w:val="000000"/>
          <w:kern w:val="0"/>
          <w:sz w:val="28"/>
          <w:szCs w:val="28"/>
        </w:rPr>
        <w:t>宿</w:t>
      </w:r>
      <w:proofErr w:type="gramStart"/>
      <w:r>
        <w:rPr>
          <w:rFonts w:asciiTheme="minorEastAsia" w:hAnsiTheme="minorEastAsia" w:cs="宋体" w:hint="eastAsia"/>
          <w:color w:val="000000"/>
          <w:kern w:val="0"/>
          <w:sz w:val="28"/>
          <w:szCs w:val="28"/>
        </w:rPr>
        <w:t>珊珊</w:t>
      </w:r>
      <w:proofErr w:type="gramEnd"/>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合作治理视角下我国新型社区建设研究</w:t>
      </w:r>
      <w:r>
        <w:rPr>
          <w:rFonts w:asciiTheme="minorEastAsia" w:hAnsiTheme="minorEastAsia" w:cs="宋体" w:hint="eastAsia"/>
          <w:color w:val="000000"/>
          <w:kern w:val="0"/>
          <w:sz w:val="28"/>
          <w:szCs w:val="28"/>
        </w:rPr>
        <w:t>[J]</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产业与科技论坛</w:t>
      </w:r>
      <w:r>
        <w:rPr>
          <w:rFonts w:asciiTheme="minorEastAsia" w:hAnsiTheme="minorEastAsia" w:cs="宋体" w:hint="eastAsia"/>
          <w:color w:val="000000"/>
          <w:kern w:val="0"/>
          <w:sz w:val="28"/>
          <w:szCs w:val="28"/>
        </w:rPr>
        <w:t xml:space="preserve">, 2019 (12). </w:t>
      </w:r>
    </w:p>
    <w:p w:rsidR="00736FAE" w:rsidRDefault="003144EC">
      <w:pPr>
        <w:spacing w:before="96" w:after="96" w:line="380" w:lineRule="atLeast"/>
        <w:rPr>
          <w:rFonts w:asciiTheme="minorEastAsia" w:hAnsiTheme="minorEastAsia" w:cs="宋体"/>
          <w:color w:val="000000"/>
          <w:kern w:val="0"/>
          <w:sz w:val="28"/>
          <w:szCs w:val="28"/>
        </w:rPr>
      </w:pPr>
      <w:r>
        <w:rPr>
          <w:rFonts w:asciiTheme="minorEastAsia" w:hAnsiTheme="minorEastAsia" w:cs="宋体"/>
          <w:color w:val="000000"/>
          <w:kern w:val="0"/>
          <w:sz w:val="28"/>
          <w:szCs w:val="28"/>
        </w:rPr>
        <w:t>5.</w:t>
      </w:r>
      <w:proofErr w:type="gramStart"/>
      <w:r>
        <w:rPr>
          <w:rFonts w:asciiTheme="minorEastAsia" w:hAnsiTheme="minorEastAsia" w:cs="宋体" w:hint="eastAsia"/>
          <w:color w:val="000000"/>
          <w:kern w:val="0"/>
          <w:sz w:val="28"/>
          <w:szCs w:val="28"/>
        </w:rPr>
        <w:t>萧鸣政</w:t>
      </w:r>
      <w:proofErr w:type="gramEnd"/>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郭晟豪</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王晨舟</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曾奕婧</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社区治理的现状与问题分析——基于北京市的样本调研</w:t>
      </w:r>
      <w:r>
        <w:rPr>
          <w:rFonts w:asciiTheme="minorEastAsia" w:hAnsiTheme="minorEastAsia" w:cs="宋体" w:hint="eastAsia"/>
          <w:color w:val="000000"/>
          <w:kern w:val="0"/>
          <w:sz w:val="28"/>
          <w:szCs w:val="28"/>
        </w:rPr>
        <w:t>[J]</w:t>
      </w:r>
      <w:r>
        <w:rPr>
          <w:rFonts w:asciiTheme="minorEastAsia" w:hAnsiTheme="minorEastAsia" w:cs="宋体"/>
          <w:color w:val="000000"/>
          <w:kern w:val="0"/>
          <w:sz w:val="28"/>
          <w:szCs w:val="28"/>
        </w:rPr>
        <w:t>.</w:t>
      </w:r>
      <w:r>
        <w:rPr>
          <w:rFonts w:asciiTheme="minorEastAsia" w:hAnsiTheme="minorEastAsia" w:cs="宋体" w:hint="eastAsia"/>
          <w:color w:val="000000"/>
          <w:kern w:val="0"/>
          <w:sz w:val="28"/>
          <w:szCs w:val="28"/>
        </w:rPr>
        <w:t>国家治理现代化研究，</w:t>
      </w:r>
      <w:r>
        <w:rPr>
          <w:rFonts w:asciiTheme="minorEastAsia" w:hAnsiTheme="minorEastAsia" w:cs="宋体" w:hint="eastAsia"/>
          <w:color w:val="000000"/>
          <w:kern w:val="0"/>
          <w:sz w:val="28"/>
          <w:szCs w:val="28"/>
        </w:rPr>
        <w:t>2017</w:t>
      </w:r>
      <w:r>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1</w:t>
      </w:r>
      <w:r>
        <w:rPr>
          <w:rFonts w:asciiTheme="minorEastAsia" w:hAnsiTheme="minorEastAsia" w:cs="宋体" w:hint="eastAsia"/>
          <w:color w:val="000000"/>
          <w:kern w:val="0"/>
          <w:sz w:val="28"/>
          <w:szCs w:val="28"/>
        </w:rPr>
        <w:t>）</w:t>
      </w:r>
      <w:r>
        <w:rPr>
          <w:rFonts w:asciiTheme="minorEastAsia" w:hAnsiTheme="minorEastAsia" w:cs="宋体"/>
          <w:color w:val="000000"/>
          <w:kern w:val="0"/>
          <w:sz w:val="28"/>
          <w:szCs w:val="28"/>
        </w:rPr>
        <w:t>.</w:t>
      </w:r>
    </w:p>
    <w:sectPr w:rsidR="00736FAE">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EC" w:rsidRDefault="003144EC">
      <w:r>
        <w:separator/>
      </w:r>
    </w:p>
  </w:endnote>
  <w:endnote w:type="continuationSeparator" w:id="0">
    <w:p w:rsidR="003144EC" w:rsidRDefault="0031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AE" w:rsidRDefault="003144E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36FAE" w:rsidRDefault="00736F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AE" w:rsidRDefault="003144E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4846">
      <w:rPr>
        <w:rStyle w:val="a7"/>
        <w:noProof/>
      </w:rPr>
      <w:t>1</w:t>
    </w:r>
    <w:r>
      <w:rPr>
        <w:rStyle w:val="a7"/>
      </w:rPr>
      <w:fldChar w:fldCharType="end"/>
    </w:r>
  </w:p>
  <w:p w:rsidR="00736FAE" w:rsidRDefault="00736FA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EC" w:rsidRDefault="003144EC">
      <w:r>
        <w:separator/>
      </w:r>
    </w:p>
  </w:footnote>
  <w:footnote w:type="continuationSeparator" w:id="0">
    <w:p w:rsidR="003144EC" w:rsidRDefault="00314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171D"/>
    <w:rsid w:val="DF5912DA"/>
    <w:rsid w:val="E777D379"/>
    <w:rsid w:val="000446D0"/>
    <w:rsid w:val="0006198A"/>
    <w:rsid w:val="000978F1"/>
    <w:rsid w:val="00106656"/>
    <w:rsid w:val="00165AFA"/>
    <w:rsid w:val="00166579"/>
    <w:rsid w:val="00167D73"/>
    <w:rsid w:val="00262571"/>
    <w:rsid w:val="002A138D"/>
    <w:rsid w:val="002E2967"/>
    <w:rsid w:val="003144EC"/>
    <w:rsid w:val="00326F35"/>
    <w:rsid w:val="003F3CFF"/>
    <w:rsid w:val="00441160"/>
    <w:rsid w:val="0046140B"/>
    <w:rsid w:val="00573E15"/>
    <w:rsid w:val="00576D87"/>
    <w:rsid w:val="005A6C9A"/>
    <w:rsid w:val="0062171D"/>
    <w:rsid w:val="00693EE8"/>
    <w:rsid w:val="006B1218"/>
    <w:rsid w:val="006B5A03"/>
    <w:rsid w:val="007118D4"/>
    <w:rsid w:val="00736FAE"/>
    <w:rsid w:val="00801AA0"/>
    <w:rsid w:val="00824BE0"/>
    <w:rsid w:val="008D3983"/>
    <w:rsid w:val="00917F5D"/>
    <w:rsid w:val="00974846"/>
    <w:rsid w:val="009911A3"/>
    <w:rsid w:val="009A02DE"/>
    <w:rsid w:val="00A07222"/>
    <w:rsid w:val="00A43C9C"/>
    <w:rsid w:val="00A74935"/>
    <w:rsid w:val="00A864AE"/>
    <w:rsid w:val="00A93329"/>
    <w:rsid w:val="00AC793A"/>
    <w:rsid w:val="00B31711"/>
    <w:rsid w:val="00B64C05"/>
    <w:rsid w:val="00B73F24"/>
    <w:rsid w:val="00B92EA6"/>
    <w:rsid w:val="00BA3523"/>
    <w:rsid w:val="00C12B49"/>
    <w:rsid w:val="00C26BF3"/>
    <w:rsid w:val="00CC391A"/>
    <w:rsid w:val="00CF2A57"/>
    <w:rsid w:val="00D73E52"/>
    <w:rsid w:val="00DF4FB8"/>
    <w:rsid w:val="00E0768D"/>
    <w:rsid w:val="00E34AD5"/>
    <w:rsid w:val="00E36AA6"/>
    <w:rsid w:val="00E42C7A"/>
    <w:rsid w:val="00E67E44"/>
    <w:rsid w:val="00E76A58"/>
    <w:rsid w:val="00EB6CAD"/>
    <w:rsid w:val="00EF5CA7"/>
    <w:rsid w:val="7FF7B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2">
    <w:name w:val="toc 2"/>
    <w:basedOn w:val="a"/>
    <w:next w:val="a"/>
    <w:uiPriority w:val="39"/>
    <w:qFormat/>
    <w:pPr>
      <w:ind w:leftChars="200" w:left="420"/>
    </w:pPr>
    <w:rPr>
      <w:rFonts w:ascii="Times New Roman" w:eastAsia="宋体" w:hAnsi="Times New Roman" w:cs="Times New Roman"/>
      <w:szCs w:val="24"/>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Char0">
    <w:name w:val="页眉 Char"/>
    <w:basedOn w:val="a0"/>
    <w:link w:val="a4"/>
    <w:qFormat/>
    <w:rPr>
      <w:rFonts w:ascii="Times New Roman" w:eastAsia="宋体" w:hAnsi="Times New Roman" w:cs="Times New Roman"/>
      <w:sz w:val="18"/>
      <w:szCs w:val="18"/>
    </w:rPr>
  </w:style>
  <w:style w:type="character" w:customStyle="1" w:styleId="11">
    <w:name w:val="封面1"/>
    <w:qFormat/>
    <w:rPr>
      <w:rFonts w:ascii="Times New Roman" w:eastAsia="楷体_GB2312" w:hAnsi="Times New Roman"/>
      <w:spacing w:val="60"/>
      <w:kern w:val="84"/>
      <w:sz w:val="84"/>
    </w:rPr>
  </w:style>
  <w:style w:type="character" w:customStyle="1" w:styleId="20">
    <w:name w:val="封面2"/>
    <w:qFormat/>
    <w:rPr>
      <w:b/>
      <w:spacing w:val="60"/>
      <w:sz w:val="44"/>
    </w:rPr>
  </w:style>
  <w:style w:type="character" w:customStyle="1" w:styleId="-">
    <w:name w:val="封面-论文英文题目"/>
    <w:qFormat/>
    <w:rPr>
      <w:rFonts w:ascii="Times New Roman" w:eastAsia="宋体" w:hAnsi="Times New Roman"/>
      <w:sz w:val="36"/>
    </w:rPr>
  </w:style>
  <w:style w:type="character" w:customStyle="1" w:styleId="apple-converted-space">
    <w:name w:val="apple-converted-space"/>
    <w:basedOn w:val="a0"/>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00A1">
    <w:name w:val="00国开一级标题A1"/>
    <w:basedOn w:val="a"/>
    <w:qFormat/>
    <w:rsid w:val="00974846"/>
    <w:pPr>
      <w:adjustRightInd w:val="0"/>
      <w:spacing w:before="96" w:after="96" w:line="380" w:lineRule="atLeast"/>
      <w:ind w:firstLineChars="200" w:firstLine="643"/>
      <w:outlineLvl w:val="0"/>
    </w:pPr>
    <w:rPr>
      <w:rFonts w:asciiTheme="minorEastAsia" w:hAnsiTheme="minorEastAsia"/>
      <w:b/>
      <w:sz w:val="32"/>
      <w:szCs w:val="32"/>
      <w:shd w:val="clear" w:color="auto" w:fill="FFFFFF"/>
    </w:rPr>
  </w:style>
  <w:style w:type="paragraph" w:customStyle="1" w:styleId="00A2">
    <w:name w:val="00国开二级标题A2"/>
    <w:basedOn w:val="a"/>
    <w:qFormat/>
    <w:rsid w:val="00974846"/>
    <w:pPr>
      <w:spacing w:before="96" w:after="96" w:line="380" w:lineRule="atLeast"/>
      <w:ind w:firstLineChars="200" w:firstLine="602"/>
      <w:outlineLvl w:val="1"/>
    </w:pPr>
    <w:rPr>
      <w:rFonts w:asciiTheme="minorEastAsia" w:hAnsiTheme="minorEastAsia"/>
      <w:b/>
      <w:sz w:val="30"/>
      <w:szCs w:val="30"/>
    </w:rPr>
  </w:style>
  <w:style w:type="paragraph" w:customStyle="1" w:styleId="00A10">
    <w:name w:val="00国开正文A1"/>
    <w:basedOn w:val="a"/>
    <w:qFormat/>
    <w:rsid w:val="00974846"/>
    <w:pPr>
      <w:spacing w:before="96" w:after="96" w:line="380" w:lineRule="atLeast"/>
      <w:ind w:firstLineChars="200" w:firstLine="560"/>
    </w:pPr>
    <w:rPr>
      <w:rFonts w:asciiTheme="minorEastAsia" w:hAnsiTheme="minorEastAsia"/>
      <w:color w:val="000000"/>
      <w:sz w:val="28"/>
      <w:szCs w:val="28"/>
    </w:rPr>
  </w:style>
  <w:style w:type="paragraph" w:customStyle="1" w:styleId="00A11">
    <w:name w:val="00国开参考正文A1"/>
    <w:basedOn w:val="a"/>
    <w:qFormat/>
    <w:rsid w:val="00974846"/>
    <w:pPr>
      <w:spacing w:before="96" w:after="96" w:line="380" w:lineRule="atLeast"/>
    </w:pPr>
    <w:rPr>
      <w:rFonts w:asciiTheme="minorEastAsia" w:hAnsiTheme="minorEastAsia" w:cs="宋体"/>
      <w:color w:val="000000"/>
      <w:kern w:val="0"/>
      <w:sz w:val="28"/>
      <w:szCs w:val="28"/>
    </w:rPr>
  </w:style>
  <w:style w:type="paragraph" w:customStyle="1" w:styleId="00A12">
    <w:name w:val="00国开摘要正文A1"/>
    <w:basedOn w:val="a"/>
    <w:qFormat/>
    <w:rsid w:val="00974846"/>
    <w:pPr>
      <w:spacing w:before="96" w:after="96" w:line="380" w:lineRule="atLeast"/>
      <w:ind w:firstLineChars="200" w:firstLine="480"/>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1049</Words>
  <Characters>5983</Characters>
  <Application>Microsoft Office Word</Application>
  <DocSecurity>0</DocSecurity>
  <Lines>49</Lines>
  <Paragraphs>14</Paragraphs>
  <ScaleCrop>false</ScaleCrop>
  <Company>china</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44</cp:revision>
  <dcterms:created xsi:type="dcterms:W3CDTF">2018-07-28T01:13:00Z</dcterms:created>
  <dcterms:modified xsi:type="dcterms:W3CDTF">2023-02-20T13:43:00Z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3034BCF394ADA4F2F162B16373658A81</vt:lpwstr>
  </property>
</Properties>
</file>