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1F5" w:rsidRPr="00EC7E2A" w:rsidRDefault="00F92650" w:rsidP="000E5537">
      <w:pPr>
        <w:pStyle w:val="a7"/>
      </w:pPr>
      <w:r w:rsidRPr="00EC7E2A">
        <w:rPr>
          <w:rFonts w:hint="eastAsia"/>
        </w:rPr>
        <w:t>广东工业大学本专科专业毕业综合实践的实施</w:t>
      </w:r>
      <w:r w:rsidR="0068629D">
        <w:t>办法</w:t>
      </w:r>
    </w:p>
    <w:p w:rsidR="00F92650" w:rsidRPr="00BA3F2C" w:rsidRDefault="00F92650">
      <w:pPr>
        <w:rPr>
          <w:sz w:val="28"/>
          <w:szCs w:val="28"/>
        </w:rPr>
      </w:pPr>
    </w:p>
    <w:p w:rsidR="00EB300B" w:rsidRDefault="00DC479D">
      <w:pPr>
        <w:rPr>
          <w:sz w:val="28"/>
          <w:szCs w:val="28"/>
        </w:rPr>
      </w:pPr>
      <w:r>
        <w:rPr>
          <w:rFonts w:hint="eastAsia"/>
          <w:sz w:val="28"/>
          <w:szCs w:val="28"/>
        </w:rPr>
        <w:t xml:space="preserve">    </w:t>
      </w:r>
      <w:r w:rsidR="00F92650" w:rsidRPr="00EC7E2A">
        <w:rPr>
          <w:rFonts w:hint="eastAsia"/>
          <w:sz w:val="28"/>
          <w:szCs w:val="28"/>
        </w:rPr>
        <w:t>毕业综合实践课程是指学生经过大学阶段的学习，在最后一个学期，在教师的指导下，学生自主进行的综合性学习活动。毕业综合实践的过程必须密切联系</w:t>
      </w:r>
      <w:r w:rsidR="00EC7E2A">
        <w:rPr>
          <w:rFonts w:hint="eastAsia"/>
          <w:sz w:val="28"/>
          <w:szCs w:val="28"/>
        </w:rPr>
        <w:t>成人</w:t>
      </w:r>
      <w:r w:rsidR="00F92650" w:rsidRPr="00EC7E2A">
        <w:rPr>
          <w:rFonts w:hint="eastAsia"/>
          <w:sz w:val="28"/>
          <w:szCs w:val="28"/>
        </w:rPr>
        <w:t>学生的生活和工作的实际体验，重点突出对大学期间所学知识的综合应用。综合实践活动超越了具有严密的知识体系和技能体</w:t>
      </w:r>
      <w:r w:rsidR="00937F37">
        <w:rPr>
          <w:rFonts w:hint="eastAsia"/>
          <w:sz w:val="28"/>
          <w:szCs w:val="28"/>
        </w:rPr>
        <w:t>系</w:t>
      </w:r>
      <w:r w:rsidR="00F92650" w:rsidRPr="00EC7E2A">
        <w:rPr>
          <w:rFonts w:hint="eastAsia"/>
          <w:sz w:val="28"/>
          <w:szCs w:val="28"/>
        </w:rPr>
        <w:t>的学科界限，是一门强调以学生的经验、社会实际需要和</w:t>
      </w:r>
      <w:r w:rsidR="00AE3BFE">
        <w:rPr>
          <w:rFonts w:hint="eastAsia"/>
          <w:sz w:val="28"/>
          <w:szCs w:val="28"/>
        </w:rPr>
        <w:t>社会</w:t>
      </w:r>
      <w:r w:rsidR="00F92650" w:rsidRPr="00EC7E2A">
        <w:rPr>
          <w:rFonts w:hint="eastAsia"/>
          <w:sz w:val="28"/>
          <w:szCs w:val="28"/>
        </w:rPr>
        <w:t>问题为核心，以主题的形式对课程资源进行</w:t>
      </w:r>
      <w:r w:rsidR="00EC7E2A">
        <w:rPr>
          <w:rFonts w:hint="eastAsia"/>
          <w:sz w:val="28"/>
          <w:szCs w:val="28"/>
        </w:rPr>
        <w:t>理解、融合的课程，旨在</w:t>
      </w:r>
      <w:r w:rsidR="00F92650" w:rsidRPr="00EC7E2A">
        <w:rPr>
          <w:rFonts w:hint="eastAsia"/>
          <w:sz w:val="28"/>
          <w:szCs w:val="28"/>
        </w:rPr>
        <w:t>有效地培养</w:t>
      </w:r>
      <w:r w:rsidR="00937F37">
        <w:rPr>
          <w:rFonts w:hint="eastAsia"/>
          <w:sz w:val="28"/>
          <w:szCs w:val="28"/>
        </w:rPr>
        <w:t>成人学生具有专业的表达能力</w:t>
      </w:r>
      <w:r w:rsidR="009425BD">
        <w:rPr>
          <w:rFonts w:hint="eastAsia"/>
          <w:sz w:val="28"/>
          <w:szCs w:val="28"/>
        </w:rPr>
        <w:t>、</w:t>
      </w:r>
      <w:r w:rsidR="00937F37">
        <w:rPr>
          <w:rFonts w:hint="eastAsia"/>
          <w:sz w:val="28"/>
          <w:szCs w:val="28"/>
        </w:rPr>
        <w:t>对专业课程</w:t>
      </w:r>
      <w:r w:rsidR="00EC7E2A">
        <w:rPr>
          <w:rFonts w:hint="eastAsia"/>
          <w:sz w:val="28"/>
          <w:szCs w:val="28"/>
        </w:rPr>
        <w:t>深刻的理解力</w:t>
      </w:r>
      <w:r w:rsidR="009425BD">
        <w:rPr>
          <w:rFonts w:hint="eastAsia"/>
          <w:sz w:val="28"/>
          <w:szCs w:val="28"/>
        </w:rPr>
        <w:t>、</w:t>
      </w:r>
      <w:r w:rsidR="00EC7E2A">
        <w:rPr>
          <w:rFonts w:hint="eastAsia"/>
          <w:sz w:val="28"/>
          <w:szCs w:val="28"/>
        </w:rPr>
        <w:t>运用专业知识</w:t>
      </w:r>
      <w:r w:rsidR="0099446A">
        <w:rPr>
          <w:rFonts w:hint="eastAsia"/>
          <w:sz w:val="28"/>
          <w:szCs w:val="28"/>
        </w:rPr>
        <w:t>分析问题的能力和</w:t>
      </w:r>
      <w:r w:rsidR="00EC7E2A">
        <w:rPr>
          <w:rFonts w:hint="eastAsia"/>
          <w:sz w:val="28"/>
          <w:szCs w:val="28"/>
        </w:rPr>
        <w:t>解决问题的能力</w:t>
      </w:r>
      <w:r w:rsidR="00C107D3">
        <w:rPr>
          <w:rFonts w:hint="eastAsia"/>
          <w:sz w:val="28"/>
          <w:szCs w:val="28"/>
        </w:rPr>
        <w:t>。</w:t>
      </w:r>
    </w:p>
    <w:p w:rsidR="00C107D3" w:rsidRDefault="00C107D3" w:rsidP="00DC479D">
      <w:pPr>
        <w:ind w:firstLineChars="200" w:firstLine="560"/>
        <w:rPr>
          <w:sz w:val="28"/>
          <w:szCs w:val="28"/>
        </w:rPr>
      </w:pPr>
      <w:r>
        <w:rPr>
          <w:rFonts w:hint="eastAsia"/>
          <w:sz w:val="28"/>
          <w:szCs w:val="28"/>
        </w:rPr>
        <w:t>毕业综合实践</w:t>
      </w:r>
      <w:r w:rsidR="00297EE2">
        <w:rPr>
          <w:rFonts w:hint="eastAsia"/>
          <w:sz w:val="28"/>
          <w:szCs w:val="28"/>
        </w:rPr>
        <w:t>为</w:t>
      </w:r>
      <w:r w:rsidR="00297EE2">
        <w:rPr>
          <w:rFonts w:hint="eastAsia"/>
          <w:sz w:val="28"/>
          <w:szCs w:val="28"/>
        </w:rPr>
        <w:t>10</w:t>
      </w:r>
      <w:r w:rsidR="00297EE2">
        <w:rPr>
          <w:rFonts w:hint="eastAsia"/>
          <w:sz w:val="28"/>
          <w:szCs w:val="28"/>
        </w:rPr>
        <w:t>学分，时间为一个学期。</w:t>
      </w:r>
      <w:r w:rsidR="00EB300B">
        <w:rPr>
          <w:rFonts w:hint="eastAsia"/>
          <w:sz w:val="28"/>
          <w:szCs w:val="28"/>
        </w:rPr>
        <w:t>可以单独完成亦可以团队合作完成。团队作业，必须每人完成一份工作报告，内容可以有关联，但不得雷同</w:t>
      </w:r>
      <w:r w:rsidR="000F62FB">
        <w:rPr>
          <w:rFonts w:hint="eastAsia"/>
          <w:sz w:val="28"/>
          <w:szCs w:val="28"/>
        </w:rPr>
        <w:t>，</w:t>
      </w:r>
      <w:r w:rsidR="00297EE2">
        <w:rPr>
          <w:rFonts w:hint="eastAsia"/>
          <w:sz w:val="28"/>
          <w:szCs w:val="28"/>
        </w:rPr>
        <w:t>其阶段性任务的设置：</w:t>
      </w:r>
    </w:p>
    <w:p w:rsidR="00F00E4C" w:rsidRDefault="00BC40C5">
      <w:pPr>
        <w:rPr>
          <w:sz w:val="28"/>
          <w:szCs w:val="28"/>
        </w:rPr>
      </w:pPr>
      <w:r>
        <w:rPr>
          <w:rFonts w:hint="eastAsia"/>
          <w:sz w:val="28"/>
          <w:szCs w:val="28"/>
        </w:rPr>
        <w:t xml:space="preserve">    </w:t>
      </w:r>
      <w:r w:rsidR="00297EE2" w:rsidRPr="000F62FB">
        <w:rPr>
          <w:rFonts w:hint="eastAsia"/>
          <w:b/>
          <w:sz w:val="28"/>
          <w:szCs w:val="28"/>
        </w:rPr>
        <w:t>第一阶段：</w:t>
      </w:r>
      <w:r w:rsidR="00A40855" w:rsidRPr="00BA3F2C">
        <w:rPr>
          <w:rFonts w:hint="eastAsia"/>
          <w:sz w:val="28"/>
          <w:szCs w:val="28"/>
        </w:rPr>
        <w:t>拟题与</w:t>
      </w:r>
      <w:r w:rsidR="00297EE2">
        <w:rPr>
          <w:rFonts w:hint="eastAsia"/>
          <w:sz w:val="28"/>
          <w:szCs w:val="28"/>
        </w:rPr>
        <w:t>选题，约二周。建议成人学生在教师的指导下，以现实生活或工作经历为背景，从专业的角度进行思考选题。可以是多门课程的综合理解，可以是运用多门课程的知识进行问题的研究与探讨。题目由学生自主选择，教师应该在专业的角度进行把关。</w:t>
      </w:r>
      <w:r w:rsidR="00F00E4C">
        <w:rPr>
          <w:rFonts w:hint="eastAsia"/>
          <w:sz w:val="28"/>
          <w:szCs w:val="28"/>
        </w:rPr>
        <w:t>题目一般是：关于（基于）</w:t>
      </w:r>
      <w:r w:rsidR="00A40855" w:rsidRPr="00BA3F2C">
        <w:rPr>
          <w:rFonts w:hint="eastAsia"/>
          <w:sz w:val="28"/>
          <w:szCs w:val="28"/>
        </w:rPr>
        <w:t>XXXX</w:t>
      </w:r>
      <w:r w:rsidR="00F00E4C">
        <w:rPr>
          <w:rFonts w:hint="eastAsia"/>
          <w:sz w:val="28"/>
          <w:szCs w:val="28"/>
        </w:rPr>
        <w:t>公司（行业）</w:t>
      </w:r>
      <w:r w:rsidR="00A40855" w:rsidRPr="00BA3F2C">
        <w:rPr>
          <w:rFonts w:hint="eastAsia"/>
          <w:sz w:val="28"/>
          <w:szCs w:val="28"/>
        </w:rPr>
        <w:t>XXXX</w:t>
      </w:r>
      <w:r w:rsidR="00F00E4C">
        <w:rPr>
          <w:rFonts w:hint="eastAsia"/>
          <w:sz w:val="28"/>
          <w:szCs w:val="28"/>
        </w:rPr>
        <w:t>问题的分析报告（解决方案的分析报告）</w:t>
      </w:r>
    </w:p>
    <w:p w:rsidR="00297EE2" w:rsidRDefault="00BC40C5">
      <w:pPr>
        <w:rPr>
          <w:sz w:val="28"/>
          <w:szCs w:val="28"/>
        </w:rPr>
      </w:pPr>
      <w:r>
        <w:rPr>
          <w:rFonts w:hint="eastAsia"/>
          <w:sz w:val="28"/>
          <w:szCs w:val="28"/>
        </w:rPr>
        <w:t xml:space="preserve">    </w:t>
      </w:r>
      <w:r w:rsidR="00297EE2" w:rsidRPr="000F62FB">
        <w:rPr>
          <w:rFonts w:hint="eastAsia"/>
          <w:b/>
          <w:sz w:val="28"/>
          <w:szCs w:val="28"/>
        </w:rPr>
        <w:t>第二阶段：</w:t>
      </w:r>
      <w:r w:rsidR="00297EE2">
        <w:rPr>
          <w:rFonts w:hint="eastAsia"/>
          <w:sz w:val="28"/>
          <w:szCs w:val="28"/>
        </w:rPr>
        <w:t>实践与记录。</w:t>
      </w:r>
      <w:r w:rsidR="000305E3">
        <w:rPr>
          <w:rFonts w:hint="eastAsia"/>
          <w:sz w:val="28"/>
          <w:szCs w:val="28"/>
        </w:rPr>
        <w:t>约四周。</w:t>
      </w:r>
      <w:r w:rsidR="00937F37">
        <w:rPr>
          <w:rFonts w:hint="eastAsia"/>
          <w:sz w:val="28"/>
          <w:szCs w:val="28"/>
        </w:rPr>
        <w:t>建议成人学生带着预设</w:t>
      </w:r>
      <w:r w:rsidR="00297EE2">
        <w:rPr>
          <w:rFonts w:hint="eastAsia"/>
          <w:sz w:val="28"/>
          <w:szCs w:val="28"/>
        </w:rPr>
        <w:t>的题目进行实地专业地观察、学</w:t>
      </w:r>
      <w:r w:rsidR="000305E3">
        <w:rPr>
          <w:rFonts w:hint="eastAsia"/>
          <w:sz w:val="28"/>
          <w:szCs w:val="28"/>
        </w:rPr>
        <w:t>习并记录体验。此期间，学生应该以日记的方式记录所看所想</w:t>
      </w:r>
      <w:r w:rsidR="000F62FB">
        <w:rPr>
          <w:rFonts w:hint="eastAsia"/>
          <w:sz w:val="28"/>
          <w:szCs w:val="28"/>
        </w:rPr>
        <w:t>，</w:t>
      </w:r>
      <w:r w:rsidR="000305E3">
        <w:rPr>
          <w:rFonts w:hint="eastAsia"/>
          <w:sz w:val="28"/>
          <w:szCs w:val="28"/>
        </w:rPr>
        <w:t>以备</w:t>
      </w:r>
      <w:r w:rsidR="00937F37">
        <w:rPr>
          <w:rFonts w:hint="eastAsia"/>
          <w:sz w:val="28"/>
          <w:szCs w:val="28"/>
        </w:rPr>
        <w:t>写作之</w:t>
      </w:r>
      <w:r w:rsidR="000305E3">
        <w:rPr>
          <w:rFonts w:hint="eastAsia"/>
          <w:sz w:val="28"/>
          <w:szCs w:val="28"/>
        </w:rPr>
        <w:t>用。期间有问题可咨询教师</w:t>
      </w:r>
      <w:r w:rsidR="000F62FB">
        <w:rPr>
          <w:rFonts w:hint="eastAsia"/>
          <w:sz w:val="28"/>
          <w:szCs w:val="28"/>
        </w:rPr>
        <w:t>，</w:t>
      </w:r>
      <w:r w:rsidR="00937F37">
        <w:rPr>
          <w:rFonts w:hint="eastAsia"/>
          <w:sz w:val="28"/>
          <w:szCs w:val="28"/>
        </w:rPr>
        <w:t>题目更</w:t>
      </w:r>
      <w:r w:rsidR="00937F37">
        <w:rPr>
          <w:rFonts w:hint="eastAsia"/>
          <w:sz w:val="28"/>
          <w:szCs w:val="28"/>
        </w:rPr>
        <w:lastRenderedPageBreak/>
        <w:t>换须得到指导老师的认可。</w:t>
      </w:r>
    </w:p>
    <w:p w:rsidR="000305E3" w:rsidRPr="00297EE2" w:rsidRDefault="00BC40C5">
      <w:pPr>
        <w:rPr>
          <w:sz w:val="28"/>
          <w:szCs w:val="28"/>
        </w:rPr>
      </w:pPr>
      <w:r>
        <w:rPr>
          <w:rFonts w:hint="eastAsia"/>
          <w:sz w:val="28"/>
          <w:szCs w:val="28"/>
        </w:rPr>
        <w:t xml:space="preserve">    </w:t>
      </w:r>
      <w:r w:rsidR="000305E3" w:rsidRPr="000F62FB">
        <w:rPr>
          <w:rFonts w:hint="eastAsia"/>
          <w:b/>
          <w:sz w:val="28"/>
          <w:szCs w:val="28"/>
        </w:rPr>
        <w:t>第三阶段：</w:t>
      </w:r>
      <w:r w:rsidR="000305E3">
        <w:rPr>
          <w:rFonts w:hint="eastAsia"/>
          <w:sz w:val="28"/>
          <w:szCs w:val="28"/>
        </w:rPr>
        <w:t>形成思路</w:t>
      </w:r>
      <w:r w:rsidR="00DC479D">
        <w:rPr>
          <w:rFonts w:hint="eastAsia"/>
          <w:sz w:val="28"/>
          <w:szCs w:val="28"/>
        </w:rPr>
        <w:t>，写毕业综合实践报告</w:t>
      </w:r>
      <w:r w:rsidR="000F62FB">
        <w:rPr>
          <w:rFonts w:hint="eastAsia"/>
          <w:sz w:val="28"/>
          <w:szCs w:val="28"/>
        </w:rPr>
        <w:t>，时间</w:t>
      </w:r>
      <w:r w:rsidR="000305E3">
        <w:rPr>
          <w:rFonts w:hint="eastAsia"/>
          <w:sz w:val="28"/>
          <w:szCs w:val="28"/>
        </w:rPr>
        <w:t>约四周。撰写文章，其形式可以是工作总结，市场调查报告，研究小报告，设计图纸及说明等等。篇幅在</w:t>
      </w:r>
      <w:r w:rsidR="00F715CC">
        <w:rPr>
          <w:rFonts w:hint="eastAsia"/>
          <w:sz w:val="28"/>
          <w:szCs w:val="28"/>
        </w:rPr>
        <w:t>8</w:t>
      </w:r>
      <w:r w:rsidR="000305E3">
        <w:rPr>
          <w:rFonts w:hint="eastAsia"/>
          <w:sz w:val="28"/>
          <w:szCs w:val="28"/>
        </w:rPr>
        <w:t>000</w:t>
      </w:r>
      <w:r w:rsidR="000305E3">
        <w:rPr>
          <w:rFonts w:hint="eastAsia"/>
          <w:sz w:val="28"/>
          <w:szCs w:val="28"/>
        </w:rPr>
        <w:t>字左右</w:t>
      </w:r>
      <w:r w:rsidR="000F62FB">
        <w:rPr>
          <w:rFonts w:hint="eastAsia"/>
          <w:sz w:val="28"/>
          <w:szCs w:val="28"/>
        </w:rPr>
        <w:t>，</w:t>
      </w:r>
      <w:r w:rsidR="000305E3">
        <w:rPr>
          <w:rFonts w:hint="eastAsia"/>
          <w:sz w:val="28"/>
          <w:szCs w:val="28"/>
        </w:rPr>
        <w:t>要求专业性强，思路清晰，表达专业</w:t>
      </w:r>
      <w:r w:rsidR="000F62FB">
        <w:rPr>
          <w:rFonts w:hint="eastAsia"/>
          <w:sz w:val="28"/>
          <w:szCs w:val="28"/>
        </w:rPr>
        <w:t>，</w:t>
      </w:r>
      <w:r w:rsidR="000305E3">
        <w:rPr>
          <w:rFonts w:hint="eastAsia"/>
          <w:sz w:val="28"/>
          <w:szCs w:val="28"/>
        </w:rPr>
        <w:t>写作规格符合要求。</w:t>
      </w:r>
    </w:p>
    <w:p w:rsidR="00297EE2" w:rsidRDefault="00BC40C5">
      <w:pPr>
        <w:rPr>
          <w:sz w:val="28"/>
          <w:szCs w:val="28"/>
        </w:rPr>
      </w:pPr>
      <w:r>
        <w:rPr>
          <w:rFonts w:hint="eastAsia"/>
          <w:sz w:val="28"/>
          <w:szCs w:val="28"/>
        </w:rPr>
        <w:t xml:space="preserve">    </w:t>
      </w:r>
      <w:r w:rsidR="000305E3">
        <w:rPr>
          <w:rFonts w:hint="eastAsia"/>
          <w:sz w:val="28"/>
          <w:szCs w:val="28"/>
        </w:rPr>
        <w:t>期间师生</w:t>
      </w:r>
      <w:r w:rsidR="006345A7">
        <w:rPr>
          <w:rFonts w:hint="eastAsia"/>
          <w:sz w:val="28"/>
          <w:szCs w:val="28"/>
        </w:rPr>
        <w:t>约见的次数与交流的方式自定，但学生的成果形式，教师必须严格把关。成果形式必须电子存档。优秀作品建议纸质存档。</w:t>
      </w:r>
    </w:p>
    <w:p w:rsidR="006345A7" w:rsidRDefault="00DC479D">
      <w:pPr>
        <w:rPr>
          <w:sz w:val="28"/>
          <w:szCs w:val="28"/>
        </w:rPr>
      </w:pPr>
      <w:r>
        <w:rPr>
          <w:rFonts w:hint="eastAsia"/>
          <w:sz w:val="28"/>
          <w:szCs w:val="28"/>
        </w:rPr>
        <w:t xml:space="preserve">   </w:t>
      </w:r>
      <w:r w:rsidR="000E5537">
        <w:rPr>
          <w:rFonts w:hint="eastAsia"/>
          <w:sz w:val="28"/>
          <w:szCs w:val="28"/>
        </w:rPr>
        <w:t xml:space="preserve"> </w:t>
      </w:r>
      <w:r w:rsidR="00AE7ED1">
        <w:rPr>
          <w:rFonts w:hint="eastAsia"/>
          <w:sz w:val="28"/>
          <w:szCs w:val="28"/>
        </w:rPr>
        <w:t>毕业综合实践与毕业设计和毕业论文比较，更强调专业各门课程知识点串接和应用，知识点的掌握与系统应用和解决问题的思路与方法应是毕业综合实践考核的重要方面。毕业综合实践的评分为优秀、良好、合格与不及</w:t>
      </w:r>
      <w:r w:rsidR="006345A7">
        <w:rPr>
          <w:rFonts w:hint="eastAsia"/>
          <w:sz w:val="28"/>
          <w:szCs w:val="28"/>
        </w:rPr>
        <w:t>格</w:t>
      </w:r>
      <w:r w:rsidR="000F62FB">
        <w:rPr>
          <w:rFonts w:hint="eastAsia"/>
          <w:sz w:val="28"/>
          <w:szCs w:val="28"/>
        </w:rPr>
        <w:t>，</w:t>
      </w:r>
      <w:r w:rsidR="006345A7">
        <w:rPr>
          <w:rFonts w:hint="eastAsia"/>
          <w:sz w:val="28"/>
          <w:szCs w:val="28"/>
        </w:rPr>
        <w:t>优秀率不超过</w:t>
      </w:r>
      <w:r w:rsidR="006345A7">
        <w:rPr>
          <w:rFonts w:hint="eastAsia"/>
          <w:sz w:val="28"/>
          <w:szCs w:val="28"/>
        </w:rPr>
        <w:t>10%</w:t>
      </w:r>
      <w:r w:rsidR="00AE7ED1">
        <w:rPr>
          <w:rFonts w:hint="eastAsia"/>
          <w:sz w:val="28"/>
          <w:szCs w:val="28"/>
        </w:rPr>
        <w:t>。其</w:t>
      </w:r>
      <w:r w:rsidR="000F62FB">
        <w:rPr>
          <w:rFonts w:hint="eastAsia"/>
          <w:sz w:val="28"/>
          <w:szCs w:val="28"/>
        </w:rPr>
        <w:t>中，</w:t>
      </w:r>
      <w:r w:rsidR="00AE7ED1">
        <w:rPr>
          <w:rFonts w:hint="eastAsia"/>
          <w:sz w:val="28"/>
          <w:szCs w:val="28"/>
        </w:rPr>
        <w:t>优秀、良好、合格、不及格的标准如下：</w:t>
      </w:r>
    </w:p>
    <w:p w:rsidR="00AE7ED1" w:rsidRDefault="00BC40C5">
      <w:pPr>
        <w:rPr>
          <w:sz w:val="28"/>
          <w:szCs w:val="28"/>
        </w:rPr>
      </w:pPr>
      <w:r>
        <w:rPr>
          <w:rFonts w:hint="eastAsia"/>
          <w:sz w:val="28"/>
          <w:szCs w:val="28"/>
        </w:rPr>
        <w:t xml:space="preserve">   </w:t>
      </w:r>
      <w:r w:rsidRPr="000F62FB">
        <w:rPr>
          <w:rFonts w:hint="eastAsia"/>
          <w:b/>
          <w:sz w:val="28"/>
          <w:szCs w:val="28"/>
        </w:rPr>
        <w:t xml:space="preserve"> </w:t>
      </w:r>
      <w:r w:rsidR="00AE7ED1" w:rsidRPr="000F62FB">
        <w:rPr>
          <w:rFonts w:hint="eastAsia"/>
          <w:b/>
          <w:sz w:val="28"/>
          <w:szCs w:val="28"/>
        </w:rPr>
        <w:t>优秀：</w:t>
      </w:r>
      <w:r w:rsidR="00AE7ED1">
        <w:rPr>
          <w:rFonts w:hint="eastAsia"/>
          <w:sz w:val="28"/>
          <w:szCs w:val="28"/>
        </w:rPr>
        <w:t>题目准确、合理，定</w:t>
      </w:r>
      <w:r w:rsidR="00036CA5">
        <w:rPr>
          <w:rFonts w:hint="eastAsia"/>
          <w:sz w:val="28"/>
          <w:szCs w:val="28"/>
        </w:rPr>
        <w:t>位层次高。综合实践的工作量</w:t>
      </w:r>
      <w:r w:rsidR="00EB300B">
        <w:rPr>
          <w:rFonts w:hint="eastAsia"/>
          <w:sz w:val="28"/>
          <w:szCs w:val="28"/>
        </w:rPr>
        <w:t>饱满。若是团队合作，其工作量必须均衡合理。书面材料</w:t>
      </w:r>
      <w:r w:rsidR="00036CA5">
        <w:rPr>
          <w:rFonts w:hint="eastAsia"/>
          <w:sz w:val="28"/>
          <w:szCs w:val="28"/>
        </w:rPr>
        <w:t>理论或数据来源</w:t>
      </w:r>
      <w:r w:rsidR="00EB300B">
        <w:rPr>
          <w:rFonts w:hint="eastAsia"/>
          <w:sz w:val="28"/>
          <w:szCs w:val="28"/>
        </w:rPr>
        <w:t>依据充分，方法规范，分</w:t>
      </w:r>
      <w:r w:rsidR="00036CA5">
        <w:rPr>
          <w:rFonts w:hint="eastAsia"/>
          <w:sz w:val="28"/>
          <w:szCs w:val="28"/>
        </w:rPr>
        <w:t>析</w:t>
      </w:r>
      <w:r w:rsidR="00EB300B">
        <w:rPr>
          <w:rFonts w:hint="eastAsia"/>
          <w:sz w:val="28"/>
          <w:szCs w:val="28"/>
        </w:rPr>
        <w:t>合理。</w:t>
      </w:r>
      <w:r w:rsidR="00036CA5">
        <w:rPr>
          <w:rFonts w:hint="eastAsia"/>
          <w:sz w:val="28"/>
          <w:szCs w:val="28"/>
        </w:rPr>
        <w:t>书面材料覆盖专业</w:t>
      </w:r>
      <w:r w:rsidR="00EB300B">
        <w:rPr>
          <w:rFonts w:hint="eastAsia"/>
          <w:sz w:val="28"/>
          <w:szCs w:val="28"/>
        </w:rPr>
        <w:t>知识点</w:t>
      </w:r>
      <w:r w:rsidR="00EB300B">
        <w:rPr>
          <w:rFonts w:hint="eastAsia"/>
          <w:sz w:val="28"/>
          <w:szCs w:val="28"/>
        </w:rPr>
        <w:t>3</w:t>
      </w:r>
      <w:r w:rsidR="00EB300B">
        <w:rPr>
          <w:rFonts w:hint="eastAsia"/>
          <w:sz w:val="28"/>
          <w:szCs w:val="28"/>
        </w:rPr>
        <w:t>个以上，工具方法</w:t>
      </w:r>
      <w:r w:rsidR="00EB300B">
        <w:rPr>
          <w:rFonts w:hint="eastAsia"/>
          <w:sz w:val="28"/>
          <w:szCs w:val="28"/>
        </w:rPr>
        <w:t>3</w:t>
      </w:r>
      <w:r w:rsidR="00EB300B">
        <w:rPr>
          <w:rFonts w:hint="eastAsia"/>
          <w:sz w:val="28"/>
          <w:szCs w:val="28"/>
        </w:rPr>
        <w:t>个以上，运用正确。报告内容完整，条理清晰。成果可行有针对性、合理性。</w:t>
      </w:r>
    </w:p>
    <w:p w:rsidR="00EB300B" w:rsidRDefault="00BC40C5">
      <w:pPr>
        <w:rPr>
          <w:sz w:val="28"/>
          <w:szCs w:val="28"/>
        </w:rPr>
      </w:pPr>
      <w:r>
        <w:rPr>
          <w:rFonts w:hint="eastAsia"/>
          <w:sz w:val="28"/>
          <w:szCs w:val="28"/>
        </w:rPr>
        <w:t xml:space="preserve">    </w:t>
      </w:r>
      <w:r w:rsidR="00EB300B" w:rsidRPr="000F62FB">
        <w:rPr>
          <w:rFonts w:hint="eastAsia"/>
          <w:b/>
          <w:sz w:val="28"/>
          <w:szCs w:val="28"/>
        </w:rPr>
        <w:t>良好：</w:t>
      </w:r>
      <w:r w:rsidR="00036CA5">
        <w:rPr>
          <w:rFonts w:hint="eastAsia"/>
          <w:sz w:val="28"/>
          <w:szCs w:val="28"/>
        </w:rPr>
        <w:t>题目比较准确、合理，定位层次较高。综合实践的工作量较合理。若是团队合作，其工作量较均衡。书面材料理论或数据来源依据较充分，方法</w:t>
      </w:r>
      <w:r>
        <w:rPr>
          <w:rFonts w:hint="eastAsia"/>
          <w:sz w:val="28"/>
          <w:szCs w:val="28"/>
        </w:rPr>
        <w:t>较</w:t>
      </w:r>
      <w:r w:rsidR="00036CA5">
        <w:rPr>
          <w:rFonts w:hint="eastAsia"/>
          <w:sz w:val="28"/>
          <w:szCs w:val="28"/>
        </w:rPr>
        <w:t>规范，分析比较合理。书面材料覆盖专业知识点</w:t>
      </w:r>
      <w:r w:rsidR="00036CA5">
        <w:rPr>
          <w:rFonts w:hint="eastAsia"/>
          <w:sz w:val="28"/>
          <w:szCs w:val="28"/>
        </w:rPr>
        <w:t>2</w:t>
      </w:r>
      <w:r w:rsidR="00036CA5">
        <w:rPr>
          <w:rFonts w:hint="eastAsia"/>
          <w:sz w:val="28"/>
          <w:szCs w:val="28"/>
        </w:rPr>
        <w:t>个以上，工具方法</w:t>
      </w:r>
      <w:r w:rsidR="00036CA5">
        <w:rPr>
          <w:rFonts w:hint="eastAsia"/>
          <w:sz w:val="28"/>
          <w:szCs w:val="28"/>
        </w:rPr>
        <w:t>2</w:t>
      </w:r>
      <w:r w:rsidR="00036CA5">
        <w:rPr>
          <w:rFonts w:hint="eastAsia"/>
          <w:sz w:val="28"/>
          <w:szCs w:val="28"/>
        </w:rPr>
        <w:t>个以上，运用正确。报告内容较完整，条理较清晰。</w:t>
      </w:r>
    </w:p>
    <w:p w:rsidR="00036CA5" w:rsidRDefault="00BC40C5" w:rsidP="00036CA5">
      <w:pPr>
        <w:rPr>
          <w:sz w:val="28"/>
          <w:szCs w:val="28"/>
        </w:rPr>
      </w:pPr>
      <w:r>
        <w:rPr>
          <w:rFonts w:hint="eastAsia"/>
          <w:sz w:val="28"/>
          <w:szCs w:val="28"/>
        </w:rPr>
        <w:lastRenderedPageBreak/>
        <w:t xml:space="preserve">    </w:t>
      </w:r>
      <w:r w:rsidR="00036CA5" w:rsidRPr="000F62FB">
        <w:rPr>
          <w:rFonts w:hint="eastAsia"/>
          <w:b/>
          <w:sz w:val="28"/>
          <w:szCs w:val="28"/>
        </w:rPr>
        <w:t>合格：</w:t>
      </w:r>
      <w:r w:rsidR="00036CA5">
        <w:rPr>
          <w:rFonts w:hint="eastAsia"/>
          <w:sz w:val="28"/>
          <w:szCs w:val="28"/>
        </w:rPr>
        <w:t>题目欠准确，基本合理。综合实践的工作量一般。若是团队合作，其工作量不均衡。书面材料理论或数据来源依据较不清晰，方法欠规范，分析欠合理。书面材料覆盖专业知识点</w:t>
      </w:r>
      <w:r w:rsidR="00302A04">
        <w:rPr>
          <w:rFonts w:hint="eastAsia"/>
          <w:sz w:val="28"/>
          <w:szCs w:val="28"/>
        </w:rPr>
        <w:t>1</w:t>
      </w:r>
      <w:r w:rsidR="00036CA5">
        <w:rPr>
          <w:rFonts w:hint="eastAsia"/>
          <w:sz w:val="28"/>
          <w:szCs w:val="28"/>
        </w:rPr>
        <w:t>个以上，工具方法</w:t>
      </w:r>
      <w:r w:rsidR="00302A04">
        <w:rPr>
          <w:rFonts w:hint="eastAsia"/>
          <w:sz w:val="28"/>
          <w:szCs w:val="28"/>
        </w:rPr>
        <w:t>1</w:t>
      </w:r>
      <w:r w:rsidR="00036CA5">
        <w:rPr>
          <w:rFonts w:hint="eastAsia"/>
          <w:sz w:val="28"/>
          <w:szCs w:val="28"/>
        </w:rPr>
        <w:t>个以上，运用</w:t>
      </w:r>
      <w:r>
        <w:rPr>
          <w:rFonts w:hint="eastAsia"/>
          <w:sz w:val="28"/>
          <w:szCs w:val="28"/>
        </w:rPr>
        <w:t>基本</w:t>
      </w:r>
      <w:r w:rsidR="00036CA5">
        <w:rPr>
          <w:rFonts w:hint="eastAsia"/>
          <w:sz w:val="28"/>
          <w:szCs w:val="28"/>
        </w:rPr>
        <w:t>正确。报告内容</w:t>
      </w:r>
      <w:r w:rsidR="00302A04">
        <w:rPr>
          <w:rFonts w:hint="eastAsia"/>
          <w:sz w:val="28"/>
          <w:szCs w:val="28"/>
        </w:rPr>
        <w:t>欠</w:t>
      </w:r>
      <w:r w:rsidR="00036CA5">
        <w:rPr>
          <w:rFonts w:hint="eastAsia"/>
          <w:sz w:val="28"/>
          <w:szCs w:val="28"/>
        </w:rPr>
        <w:t>完整，条理较</w:t>
      </w:r>
      <w:r>
        <w:rPr>
          <w:rFonts w:hint="eastAsia"/>
          <w:sz w:val="28"/>
          <w:szCs w:val="28"/>
        </w:rPr>
        <w:t>欠</w:t>
      </w:r>
      <w:r w:rsidR="00036CA5">
        <w:rPr>
          <w:rFonts w:hint="eastAsia"/>
          <w:sz w:val="28"/>
          <w:szCs w:val="28"/>
        </w:rPr>
        <w:t>清晰。</w:t>
      </w:r>
    </w:p>
    <w:p w:rsidR="00302A04" w:rsidRDefault="00302A04" w:rsidP="00302A04">
      <w:pPr>
        <w:rPr>
          <w:sz w:val="28"/>
          <w:szCs w:val="28"/>
        </w:rPr>
      </w:pPr>
      <w:r>
        <w:rPr>
          <w:rFonts w:hint="eastAsia"/>
          <w:sz w:val="28"/>
          <w:szCs w:val="28"/>
        </w:rPr>
        <w:t>不及格：完全没与专业关联的写作材料。</w:t>
      </w:r>
    </w:p>
    <w:p w:rsidR="004F7D72" w:rsidRDefault="00302A04" w:rsidP="008B460E">
      <w:pPr>
        <w:ind w:firstLineChars="196" w:firstLine="551"/>
        <w:rPr>
          <w:sz w:val="28"/>
          <w:szCs w:val="28"/>
        </w:rPr>
      </w:pPr>
      <w:r w:rsidRPr="000F62FB">
        <w:rPr>
          <w:rFonts w:hint="eastAsia"/>
          <w:b/>
          <w:sz w:val="28"/>
          <w:szCs w:val="28"/>
        </w:rPr>
        <w:t>毕业综合实践报告的基本结构</w:t>
      </w:r>
      <w:r w:rsidR="00BC40C5" w:rsidRPr="000F62FB">
        <w:rPr>
          <w:rFonts w:hint="eastAsia"/>
          <w:b/>
          <w:sz w:val="28"/>
          <w:szCs w:val="28"/>
        </w:rPr>
        <w:t>：</w:t>
      </w:r>
      <w:r w:rsidR="0052444E">
        <w:rPr>
          <w:rFonts w:hint="eastAsia"/>
          <w:sz w:val="28"/>
          <w:szCs w:val="28"/>
        </w:rPr>
        <w:t>根据专业的具体特点，教师</w:t>
      </w:r>
      <w:r>
        <w:rPr>
          <w:rFonts w:hint="eastAsia"/>
          <w:sz w:val="28"/>
          <w:szCs w:val="28"/>
        </w:rPr>
        <w:t>为培养学生规范的写作能力和技巧，</w:t>
      </w:r>
      <w:r w:rsidR="0052444E">
        <w:rPr>
          <w:rFonts w:hint="eastAsia"/>
          <w:sz w:val="28"/>
          <w:szCs w:val="28"/>
        </w:rPr>
        <w:t>须为学生把好</w:t>
      </w:r>
      <w:r>
        <w:rPr>
          <w:rFonts w:hint="eastAsia"/>
          <w:sz w:val="28"/>
          <w:szCs w:val="28"/>
        </w:rPr>
        <w:t>毕业综合实践报告的</w:t>
      </w:r>
      <w:r w:rsidR="0052444E">
        <w:rPr>
          <w:rFonts w:hint="eastAsia"/>
          <w:sz w:val="28"/>
          <w:szCs w:val="28"/>
        </w:rPr>
        <w:t>架构，让学生掌握规范的表达方法。</w:t>
      </w:r>
      <w:r w:rsidR="004F7D72">
        <w:rPr>
          <w:rFonts w:hint="eastAsia"/>
          <w:sz w:val="28"/>
          <w:szCs w:val="28"/>
        </w:rPr>
        <w:t>格式要求见附录。</w:t>
      </w:r>
    </w:p>
    <w:p w:rsidR="00302A04" w:rsidRPr="004F7D72" w:rsidRDefault="004F7D72" w:rsidP="004F7D72">
      <w:pPr>
        <w:ind w:firstLineChars="200" w:firstLine="562"/>
        <w:rPr>
          <w:b/>
          <w:sz w:val="28"/>
          <w:szCs w:val="28"/>
        </w:rPr>
      </w:pPr>
      <w:bookmarkStart w:id="0" w:name="OLE_LINK1"/>
      <w:bookmarkStart w:id="1" w:name="OLE_LINK2"/>
      <w:bookmarkStart w:id="2" w:name="OLE_LINK3"/>
      <w:bookmarkStart w:id="3" w:name="OLE_LINK4"/>
      <w:r>
        <w:rPr>
          <w:rFonts w:hint="eastAsia"/>
          <w:b/>
          <w:sz w:val="28"/>
          <w:szCs w:val="28"/>
        </w:rPr>
        <w:t>▲</w:t>
      </w:r>
      <w:bookmarkEnd w:id="0"/>
      <w:bookmarkEnd w:id="1"/>
      <w:bookmarkEnd w:id="2"/>
      <w:bookmarkEnd w:id="3"/>
      <w:r w:rsidR="0052444E" w:rsidRPr="004F7D72">
        <w:rPr>
          <w:rFonts w:hint="eastAsia"/>
          <w:b/>
          <w:sz w:val="28"/>
          <w:szCs w:val="28"/>
        </w:rPr>
        <w:t>以</w:t>
      </w:r>
      <w:r w:rsidR="00937F37" w:rsidRPr="004F7D72">
        <w:rPr>
          <w:rFonts w:hint="eastAsia"/>
          <w:b/>
          <w:sz w:val="28"/>
          <w:szCs w:val="28"/>
        </w:rPr>
        <w:t>工</w:t>
      </w:r>
      <w:r w:rsidR="0052444E" w:rsidRPr="004F7D72">
        <w:rPr>
          <w:rFonts w:hint="eastAsia"/>
          <w:b/>
          <w:sz w:val="28"/>
          <w:szCs w:val="28"/>
        </w:rPr>
        <w:t>商管理为例，其</w:t>
      </w:r>
      <w:r w:rsidR="00302A04" w:rsidRPr="004F7D72">
        <w:rPr>
          <w:rFonts w:hint="eastAsia"/>
          <w:b/>
          <w:sz w:val="28"/>
          <w:szCs w:val="28"/>
        </w:rPr>
        <w:t>参考架构如下：</w:t>
      </w:r>
    </w:p>
    <w:p w:rsidR="004F7F38" w:rsidRDefault="004F7F38" w:rsidP="004F7D72">
      <w:pPr>
        <w:spacing w:line="440" w:lineRule="exact"/>
        <w:rPr>
          <w:sz w:val="28"/>
          <w:szCs w:val="28"/>
        </w:rPr>
      </w:pPr>
      <w:r w:rsidRPr="008B460E">
        <w:rPr>
          <w:rFonts w:hint="eastAsia"/>
          <w:b/>
          <w:sz w:val="28"/>
          <w:szCs w:val="28"/>
        </w:rPr>
        <w:t>标题：</w:t>
      </w:r>
      <w:r>
        <w:rPr>
          <w:rFonts w:hint="eastAsia"/>
          <w:sz w:val="28"/>
          <w:szCs w:val="28"/>
        </w:rPr>
        <w:t>关于</w:t>
      </w:r>
      <w:r w:rsidR="001831DE">
        <w:rPr>
          <w:rFonts w:hint="eastAsia"/>
          <w:sz w:val="28"/>
          <w:szCs w:val="28"/>
        </w:rPr>
        <w:t>（基于）</w:t>
      </w:r>
      <w:r w:rsidR="00AE3BFE">
        <w:rPr>
          <w:rFonts w:hint="eastAsia"/>
          <w:sz w:val="28"/>
          <w:szCs w:val="28"/>
        </w:rPr>
        <w:t xml:space="preserve">XXXX </w:t>
      </w:r>
      <w:r>
        <w:rPr>
          <w:rFonts w:hint="eastAsia"/>
          <w:sz w:val="28"/>
          <w:szCs w:val="28"/>
        </w:rPr>
        <w:t>公司（行业）</w:t>
      </w:r>
      <w:r w:rsidR="00AE3BFE">
        <w:rPr>
          <w:rFonts w:hint="eastAsia"/>
          <w:sz w:val="28"/>
          <w:szCs w:val="28"/>
        </w:rPr>
        <w:t>XXXX</w:t>
      </w:r>
      <w:r>
        <w:rPr>
          <w:rFonts w:hint="eastAsia"/>
          <w:sz w:val="28"/>
          <w:szCs w:val="28"/>
        </w:rPr>
        <w:t>问题的分析报告</w:t>
      </w:r>
    </w:p>
    <w:p w:rsidR="004F7F38" w:rsidRDefault="004F7F38" w:rsidP="004F7D72">
      <w:pPr>
        <w:pStyle w:val="a5"/>
        <w:numPr>
          <w:ilvl w:val="0"/>
          <w:numId w:val="4"/>
        </w:numPr>
        <w:spacing w:line="440" w:lineRule="exact"/>
        <w:ind w:firstLineChars="0"/>
        <w:rPr>
          <w:sz w:val="28"/>
          <w:szCs w:val="28"/>
        </w:rPr>
      </w:pPr>
      <w:r>
        <w:rPr>
          <w:rFonts w:hint="eastAsia"/>
          <w:sz w:val="28"/>
          <w:szCs w:val="28"/>
        </w:rPr>
        <w:t>引子，对本人进行专业综合实践的单位进行简单的描述</w:t>
      </w:r>
    </w:p>
    <w:p w:rsidR="00C76D1F" w:rsidRDefault="00C76D1F" w:rsidP="004F7D72">
      <w:pPr>
        <w:pStyle w:val="a5"/>
        <w:numPr>
          <w:ilvl w:val="0"/>
          <w:numId w:val="4"/>
        </w:numPr>
        <w:spacing w:line="440" w:lineRule="exact"/>
        <w:ind w:firstLineChars="0"/>
        <w:rPr>
          <w:sz w:val="28"/>
          <w:szCs w:val="28"/>
        </w:rPr>
      </w:pPr>
      <w:r w:rsidRPr="00C76D1F">
        <w:rPr>
          <w:rFonts w:hint="eastAsia"/>
          <w:sz w:val="28"/>
          <w:szCs w:val="28"/>
        </w:rPr>
        <w:t>从</w:t>
      </w:r>
      <w:r w:rsidR="004F7F38">
        <w:rPr>
          <w:rFonts w:hint="eastAsia"/>
          <w:sz w:val="28"/>
          <w:szCs w:val="28"/>
        </w:rPr>
        <w:t>本专业的角度找出某企</w:t>
      </w:r>
      <w:r w:rsidRPr="00C76D1F">
        <w:rPr>
          <w:rFonts w:hint="eastAsia"/>
          <w:sz w:val="28"/>
          <w:szCs w:val="28"/>
        </w:rPr>
        <w:t>业某行业存在的问题</w:t>
      </w:r>
    </w:p>
    <w:p w:rsidR="00C76D1F" w:rsidRDefault="00C76D1F" w:rsidP="004F7D72">
      <w:pPr>
        <w:pStyle w:val="a5"/>
        <w:numPr>
          <w:ilvl w:val="0"/>
          <w:numId w:val="4"/>
        </w:numPr>
        <w:spacing w:line="440" w:lineRule="exact"/>
        <w:ind w:firstLineChars="0"/>
        <w:rPr>
          <w:sz w:val="28"/>
          <w:szCs w:val="28"/>
        </w:rPr>
      </w:pPr>
      <w:r>
        <w:rPr>
          <w:rFonts w:hint="eastAsia"/>
          <w:sz w:val="28"/>
          <w:szCs w:val="28"/>
        </w:rPr>
        <w:t>用</w:t>
      </w:r>
      <w:r w:rsidR="004F7F38">
        <w:rPr>
          <w:rFonts w:hint="eastAsia"/>
          <w:sz w:val="28"/>
          <w:szCs w:val="28"/>
        </w:rPr>
        <w:t>本专业的知识点对存在</w:t>
      </w:r>
      <w:r>
        <w:rPr>
          <w:rFonts w:hint="eastAsia"/>
          <w:sz w:val="28"/>
          <w:szCs w:val="28"/>
        </w:rPr>
        <w:t>问题进行分析</w:t>
      </w:r>
    </w:p>
    <w:p w:rsidR="00C76D1F" w:rsidRDefault="00C76D1F" w:rsidP="004F7D72">
      <w:pPr>
        <w:pStyle w:val="a5"/>
        <w:numPr>
          <w:ilvl w:val="0"/>
          <w:numId w:val="4"/>
        </w:numPr>
        <w:spacing w:line="440" w:lineRule="exact"/>
        <w:ind w:firstLineChars="0"/>
        <w:rPr>
          <w:sz w:val="28"/>
          <w:szCs w:val="28"/>
        </w:rPr>
      </w:pPr>
      <w:r>
        <w:rPr>
          <w:rFonts w:hint="eastAsia"/>
          <w:sz w:val="28"/>
          <w:szCs w:val="28"/>
        </w:rPr>
        <w:t>用</w:t>
      </w:r>
      <w:r w:rsidR="004F7F38">
        <w:rPr>
          <w:rFonts w:hint="eastAsia"/>
          <w:sz w:val="28"/>
          <w:szCs w:val="28"/>
        </w:rPr>
        <w:t>本</w:t>
      </w:r>
      <w:r>
        <w:rPr>
          <w:rFonts w:hint="eastAsia"/>
          <w:sz w:val="28"/>
          <w:szCs w:val="28"/>
        </w:rPr>
        <w:t>专业的知识点提出上述问题的解决方案（对策、措施）</w:t>
      </w:r>
    </w:p>
    <w:p w:rsidR="004F7F38" w:rsidRPr="004F7F38" w:rsidRDefault="004F7F38" w:rsidP="004F7D72">
      <w:pPr>
        <w:pStyle w:val="a5"/>
        <w:numPr>
          <w:ilvl w:val="0"/>
          <w:numId w:val="4"/>
        </w:numPr>
        <w:spacing w:line="440" w:lineRule="exact"/>
        <w:ind w:firstLineChars="0"/>
        <w:rPr>
          <w:sz w:val="28"/>
          <w:szCs w:val="28"/>
        </w:rPr>
      </w:pPr>
      <w:r w:rsidRPr="004F7F38">
        <w:rPr>
          <w:rFonts w:hint="eastAsia"/>
          <w:sz w:val="28"/>
          <w:szCs w:val="28"/>
        </w:rPr>
        <w:t>对本专业与社会经济发展关联性的认识；</w:t>
      </w:r>
    </w:p>
    <w:p w:rsidR="004F7F38" w:rsidRPr="004F7F38" w:rsidRDefault="004F7F38" w:rsidP="004F7D72">
      <w:pPr>
        <w:pStyle w:val="a5"/>
        <w:numPr>
          <w:ilvl w:val="0"/>
          <w:numId w:val="4"/>
        </w:numPr>
        <w:spacing w:line="440" w:lineRule="exact"/>
        <w:ind w:firstLineChars="0"/>
        <w:rPr>
          <w:sz w:val="28"/>
          <w:szCs w:val="28"/>
        </w:rPr>
      </w:pPr>
      <w:r w:rsidRPr="004F7F38">
        <w:rPr>
          <w:rFonts w:hint="eastAsia"/>
          <w:sz w:val="28"/>
          <w:szCs w:val="28"/>
        </w:rPr>
        <w:t>今后如何发挥专业知识，对社会经济发展作贡献。</w:t>
      </w:r>
    </w:p>
    <w:p w:rsidR="00C76D1F" w:rsidRPr="004F7D72" w:rsidRDefault="004F7D72" w:rsidP="008B460E">
      <w:pPr>
        <w:widowControl/>
        <w:ind w:leftChars="203" w:left="426" w:firstLineChars="49" w:firstLine="138"/>
        <w:jc w:val="left"/>
        <w:rPr>
          <w:b/>
          <w:sz w:val="28"/>
          <w:szCs w:val="28"/>
        </w:rPr>
      </w:pPr>
      <w:r>
        <w:rPr>
          <w:rFonts w:hint="eastAsia"/>
          <w:b/>
          <w:sz w:val="28"/>
          <w:szCs w:val="28"/>
        </w:rPr>
        <w:t>▲</w:t>
      </w:r>
      <w:r w:rsidR="00F715CC" w:rsidRPr="004F7D72">
        <w:rPr>
          <w:rFonts w:hint="eastAsia"/>
          <w:b/>
          <w:sz w:val="28"/>
          <w:szCs w:val="28"/>
        </w:rPr>
        <w:t>理工类专业的构架</w:t>
      </w:r>
    </w:p>
    <w:p w:rsidR="00F715CC" w:rsidRPr="00BA3064" w:rsidRDefault="00F715CC" w:rsidP="004F7D72">
      <w:pPr>
        <w:widowControl/>
        <w:spacing w:line="440" w:lineRule="exact"/>
        <w:jc w:val="left"/>
        <w:rPr>
          <w:sz w:val="28"/>
          <w:szCs w:val="28"/>
        </w:rPr>
      </w:pPr>
      <w:r w:rsidRPr="008B460E">
        <w:rPr>
          <w:rFonts w:hint="eastAsia"/>
          <w:b/>
          <w:sz w:val="28"/>
          <w:szCs w:val="28"/>
        </w:rPr>
        <w:t>标题：</w:t>
      </w:r>
      <w:r w:rsidRPr="00BA3064">
        <w:rPr>
          <w:rFonts w:hint="eastAsia"/>
          <w:sz w:val="28"/>
          <w:szCs w:val="28"/>
        </w:rPr>
        <w:t>基于</w:t>
      </w:r>
      <w:r w:rsidR="00AE3BFE">
        <w:rPr>
          <w:rFonts w:hint="eastAsia"/>
          <w:sz w:val="28"/>
          <w:szCs w:val="28"/>
        </w:rPr>
        <w:t>XXXX</w:t>
      </w:r>
      <w:r w:rsidRPr="00BA3064">
        <w:rPr>
          <w:rFonts w:hint="eastAsia"/>
          <w:sz w:val="28"/>
          <w:szCs w:val="28"/>
        </w:rPr>
        <w:t>工程问题解决方案的分析报告</w:t>
      </w:r>
    </w:p>
    <w:p w:rsidR="00F715CC" w:rsidRDefault="00F715CC" w:rsidP="004F7D72">
      <w:pPr>
        <w:pStyle w:val="a5"/>
        <w:numPr>
          <w:ilvl w:val="0"/>
          <w:numId w:val="4"/>
        </w:numPr>
        <w:spacing w:line="440" w:lineRule="exact"/>
        <w:ind w:firstLineChars="0"/>
        <w:rPr>
          <w:sz w:val="28"/>
          <w:szCs w:val="28"/>
        </w:rPr>
      </w:pPr>
      <w:r>
        <w:rPr>
          <w:rFonts w:hint="eastAsia"/>
          <w:sz w:val="28"/>
          <w:szCs w:val="28"/>
        </w:rPr>
        <w:t>工程问题的背景描述</w:t>
      </w:r>
    </w:p>
    <w:p w:rsidR="00F715CC" w:rsidRDefault="00F715CC" w:rsidP="004F7D72">
      <w:pPr>
        <w:pStyle w:val="a5"/>
        <w:numPr>
          <w:ilvl w:val="0"/>
          <w:numId w:val="4"/>
        </w:numPr>
        <w:spacing w:line="440" w:lineRule="exact"/>
        <w:ind w:firstLineChars="0"/>
        <w:rPr>
          <w:sz w:val="28"/>
          <w:szCs w:val="28"/>
        </w:rPr>
      </w:pPr>
      <w:r>
        <w:rPr>
          <w:rFonts w:hint="eastAsia"/>
          <w:sz w:val="28"/>
          <w:szCs w:val="28"/>
        </w:rPr>
        <w:t>毕业实践的工作目标与工作进程</w:t>
      </w:r>
    </w:p>
    <w:p w:rsidR="00F715CC" w:rsidRDefault="00F715CC" w:rsidP="004F7D72">
      <w:pPr>
        <w:pStyle w:val="a5"/>
        <w:numPr>
          <w:ilvl w:val="0"/>
          <w:numId w:val="4"/>
        </w:numPr>
        <w:spacing w:line="440" w:lineRule="exact"/>
        <w:ind w:firstLineChars="0"/>
        <w:rPr>
          <w:sz w:val="28"/>
          <w:szCs w:val="28"/>
        </w:rPr>
      </w:pPr>
      <w:r>
        <w:rPr>
          <w:rFonts w:hint="eastAsia"/>
          <w:sz w:val="28"/>
          <w:szCs w:val="28"/>
        </w:rPr>
        <w:t>问题分析与数据采集</w:t>
      </w:r>
    </w:p>
    <w:p w:rsidR="00F715CC" w:rsidRDefault="00F715CC" w:rsidP="004F7D72">
      <w:pPr>
        <w:pStyle w:val="a5"/>
        <w:numPr>
          <w:ilvl w:val="0"/>
          <w:numId w:val="4"/>
        </w:numPr>
        <w:spacing w:line="440" w:lineRule="exact"/>
        <w:ind w:firstLineChars="0"/>
        <w:rPr>
          <w:sz w:val="28"/>
          <w:szCs w:val="28"/>
        </w:rPr>
      </w:pPr>
      <w:r>
        <w:rPr>
          <w:rFonts w:hint="eastAsia"/>
          <w:sz w:val="28"/>
          <w:szCs w:val="28"/>
        </w:rPr>
        <w:t>解决方案的规划设计与实施</w:t>
      </w:r>
    </w:p>
    <w:p w:rsidR="00F715CC" w:rsidRDefault="00F715CC" w:rsidP="004F7D72">
      <w:pPr>
        <w:pStyle w:val="a5"/>
        <w:numPr>
          <w:ilvl w:val="0"/>
          <w:numId w:val="4"/>
        </w:numPr>
        <w:spacing w:line="440" w:lineRule="exact"/>
        <w:ind w:firstLineChars="0"/>
        <w:rPr>
          <w:sz w:val="28"/>
          <w:szCs w:val="28"/>
        </w:rPr>
      </w:pPr>
      <w:r>
        <w:rPr>
          <w:rFonts w:hint="eastAsia"/>
          <w:sz w:val="28"/>
          <w:szCs w:val="28"/>
        </w:rPr>
        <w:t>评价验证与实效分析</w:t>
      </w:r>
    </w:p>
    <w:p w:rsidR="00F715CC" w:rsidRDefault="00F715CC" w:rsidP="004F7D72">
      <w:pPr>
        <w:pStyle w:val="a5"/>
        <w:numPr>
          <w:ilvl w:val="0"/>
          <w:numId w:val="4"/>
        </w:numPr>
        <w:spacing w:line="440" w:lineRule="exact"/>
        <w:ind w:firstLineChars="0"/>
        <w:rPr>
          <w:sz w:val="28"/>
          <w:szCs w:val="28"/>
        </w:rPr>
      </w:pPr>
      <w:r>
        <w:rPr>
          <w:rFonts w:hint="eastAsia"/>
          <w:sz w:val="28"/>
          <w:szCs w:val="28"/>
        </w:rPr>
        <w:t>评价所学专业与工程的关联</w:t>
      </w:r>
    </w:p>
    <w:p w:rsidR="00F715CC" w:rsidRDefault="00F715CC" w:rsidP="004F7D72">
      <w:pPr>
        <w:pStyle w:val="a5"/>
        <w:numPr>
          <w:ilvl w:val="0"/>
          <w:numId w:val="4"/>
        </w:numPr>
        <w:spacing w:line="440" w:lineRule="exact"/>
        <w:ind w:firstLineChars="0"/>
        <w:rPr>
          <w:sz w:val="28"/>
          <w:szCs w:val="28"/>
        </w:rPr>
      </w:pPr>
      <w:r>
        <w:rPr>
          <w:rFonts w:hint="eastAsia"/>
          <w:sz w:val="28"/>
          <w:szCs w:val="28"/>
        </w:rPr>
        <w:t>谈谈专业的前</w:t>
      </w:r>
      <w:r w:rsidR="00BA3064">
        <w:rPr>
          <w:rFonts w:hint="eastAsia"/>
          <w:sz w:val="28"/>
          <w:szCs w:val="28"/>
        </w:rPr>
        <w:t>景与</w:t>
      </w:r>
      <w:r>
        <w:rPr>
          <w:rFonts w:hint="eastAsia"/>
          <w:sz w:val="28"/>
          <w:szCs w:val="28"/>
        </w:rPr>
        <w:t>应用</w:t>
      </w:r>
    </w:p>
    <w:p w:rsidR="00D034B9" w:rsidRPr="00C76D1F" w:rsidRDefault="00F715CC" w:rsidP="003568EC">
      <w:pPr>
        <w:spacing w:line="440" w:lineRule="exact"/>
        <w:ind w:left="786"/>
        <w:rPr>
          <w:sz w:val="28"/>
          <w:szCs w:val="28"/>
        </w:rPr>
      </w:pPr>
      <w:r w:rsidRPr="00496C60">
        <w:rPr>
          <w:rFonts w:hint="eastAsia"/>
          <w:sz w:val="28"/>
          <w:szCs w:val="28"/>
        </w:rPr>
        <w:t>附录（图纸，照片，程序清单）</w:t>
      </w:r>
      <w:r w:rsidR="00D034B9" w:rsidRPr="00C76D1F">
        <w:rPr>
          <w:sz w:val="28"/>
          <w:szCs w:val="28"/>
        </w:rPr>
        <w:br w:type="page"/>
      </w:r>
    </w:p>
    <w:p w:rsidR="00764737" w:rsidRDefault="00764737" w:rsidP="00764737">
      <w:pPr>
        <w:ind w:leftChars="-473" w:left="-220" w:hangingChars="275" w:hanging="773"/>
        <w:rPr>
          <w:rFonts w:ascii="黑体" w:eastAsia="黑体" w:hAnsi="黑体" w:cs="黑体"/>
          <w:b/>
          <w:bCs/>
          <w:sz w:val="28"/>
          <w:szCs w:val="28"/>
        </w:rPr>
      </w:pPr>
      <w:r>
        <w:rPr>
          <w:rFonts w:ascii="黑体" w:eastAsia="黑体" w:hAnsi="黑体" w:cs="黑体" w:hint="eastAsia"/>
          <w:b/>
          <w:bCs/>
          <w:sz w:val="28"/>
          <w:szCs w:val="28"/>
        </w:rPr>
        <w:lastRenderedPageBreak/>
        <w:t xml:space="preserve">    附录：</w:t>
      </w:r>
    </w:p>
    <w:p w:rsidR="00D034B9" w:rsidRPr="00770C5F" w:rsidRDefault="00D034B9" w:rsidP="00D034B9">
      <w:pPr>
        <w:ind w:leftChars="-473" w:left="-220" w:hangingChars="275" w:hanging="773"/>
        <w:jc w:val="center"/>
        <w:rPr>
          <w:rFonts w:ascii="黑体" w:eastAsia="黑体" w:hAnsi="黑体" w:cs="黑体"/>
          <w:b/>
          <w:bCs/>
          <w:sz w:val="28"/>
          <w:szCs w:val="28"/>
        </w:rPr>
      </w:pPr>
      <w:r>
        <w:rPr>
          <w:rFonts w:ascii="黑体" w:eastAsia="黑体" w:hAnsi="黑体" w:cs="黑体" w:hint="eastAsia"/>
          <w:b/>
          <w:bCs/>
          <w:sz w:val="28"/>
          <w:szCs w:val="28"/>
        </w:rPr>
        <w:t>广东工业</w:t>
      </w:r>
      <w:r w:rsidRPr="00770C5F">
        <w:rPr>
          <w:rFonts w:ascii="黑体" w:eastAsia="黑体" w:hAnsi="黑体" w:cs="黑体" w:hint="eastAsia"/>
          <w:b/>
          <w:bCs/>
          <w:sz w:val="28"/>
          <w:szCs w:val="28"/>
        </w:rPr>
        <w:t>大学</w:t>
      </w:r>
      <w:r>
        <w:rPr>
          <w:rFonts w:ascii="黑体" w:eastAsia="黑体" w:hAnsi="黑体" w:cs="黑体" w:hint="eastAsia"/>
          <w:b/>
          <w:bCs/>
          <w:sz w:val="28"/>
          <w:szCs w:val="28"/>
        </w:rPr>
        <w:t>成人高等学历教育</w:t>
      </w:r>
      <w:r w:rsidRPr="00770C5F">
        <w:rPr>
          <w:rFonts w:ascii="黑体" w:eastAsia="黑体" w:hAnsi="黑体" w:cs="黑体" w:hint="eastAsia"/>
          <w:b/>
          <w:bCs/>
          <w:sz w:val="28"/>
          <w:szCs w:val="28"/>
        </w:rPr>
        <w:t>毕业生综合实践报告</w:t>
      </w:r>
      <w:r>
        <w:rPr>
          <w:rFonts w:ascii="黑体" w:eastAsia="黑体" w:hAnsi="黑体" w:cs="黑体" w:hint="eastAsia"/>
          <w:b/>
          <w:bCs/>
          <w:sz w:val="28"/>
          <w:szCs w:val="28"/>
        </w:rPr>
        <w:t>要求</w:t>
      </w:r>
    </w:p>
    <w:p w:rsidR="00D034B9" w:rsidRDefault="00D034B9" w:rsidP="00D034B9">
      <w:pPr>
        <w:spacing w:line="360" w:lineRule="auto"/>
        <w:ind w:firstLineChars="200" w:firstLine="480"/>
        <w:jc w:val="left"/>
        <w:rPr>
          <w:rFonts w:ascii="黑体" w:eastAsia="黑体" w:hAnsi="黑体" w:cs="宋体"/>
          <w:b/>
          <w:color w:val="000000"/>
          <w:kern w:val="0"/>
          <w:sz w:val="32"/>
        </w:rPr>
      </w:pPr>
      <w:r>
        <w:rPr>
          <w:rFonts w:ascii="宋体" w:hAnsi="宋体" w:cs="宋体" w:hint="eastAsia"/>
          <w:color w:val="000000"/>
          <w:kern w:val="0"/>
          <w:sz w:val="24"/>
        </w:rPr>
        <w:t>1．综合实践报告的字数,每</w:t>
      </w:r>
      <w:r w:rsidR="008B460E">
        <w:rPr>
          <w:rFonts w:ascii="宋体" w:hAnsi="宋体" w:cs="宋体" w:hint="eastAsia"/>
          <w:color w:val="000000"/>
          <w:kern w:val="0"/>
          <w:sz w:val="24"/>
        </w:rPr>
        <w:t>篇</w:t>
      </w:r>
      <w:r>
        <w:rPr>
          <w:rFonts w:ascii="宋体" w:hAnsi="宋体" w:cs="宋体" w:hint="eastAsia"/>
          <w:color w:val="000000"/>
          <w:kern w:val="0"/>
          <w:sz w:val="24"/>
        </w:rPr>
        <w:t>不少于</w:t>
      </w:r>
      <w:r w:rsidR="00496C60">
        <w:rPr>
          <w:rFonts w:ascii="宋体" w:hAnsi="宋体" w:cs="宋体" w:hint="eastAsia"/>
          <w:color w:val="000000"/>
          <w:kern w:val="0"/>
          <w:sz w:val="24"/>
        </w:rPr>
        <w:t>8</w:t>
      </w:r>
      <w:r>
        <w:rPr>
          <w:rFonts w:ascii="宋体" w:hAnsi="宋体" w:cs="宋体" w:hint="eastAsia"/>
          <w:color w:val="000000"/>
          <w:kern w:val="0"/>
          <w:sz w:val="24"/>
        </w:rPr>
        <w:t>000字；</w:t>
      </w:r>
    </w:p>
    <w:p w:rsidR="00D034B9" w:rsidRDefault="00D034B9" w:rsidP="00D034B9">
      <w:pPr>
        <w:widowControl/>
        <w:snapToGrid w:val="0"/>
        <w:spacing w:before="20" w:after="20"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2．正文的字号设置为：</w:t>
      </w:r>
    </w:p>
    <w:p w:rsidR="00D034B9" w:rsidRDefault="00D034B9" w:rsidP="00D034B9">
      <w:pPr>
        <w:widowControl/>
        <w:snapToGrid w:val="0"/>
        <w:spacing w:before="20" w:after="20"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 标题（实践报告的题目）：黑体三号加粗；居中；</w:t>
      </w:r>
    </w:p>
    <w:p w:rsidR="00D034B9" w:rsidRDefault="00D034B9" w:rsidP="00D034B9">
      <w:pPr>
        <w:widowControl/>
        <w:snapToGrid w:val="0"/>
        <w:spacing w:before="20" w:after="20"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（2）正文一级标题：宋体四号加粗；</w:t>
      </w:r>
    </w:p>
    <w:p w:rsidR="00D034B9" w:rsidRDefault="00D034B9" w:rsidP="00D034B9">
      <w:pPr>
        <w:widowControl/>
        <w:snapToGrid w:val="0"/>
        <w:spacing w:before="20" w:after="20"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（3）正文二级标题：宋体小四号加粗；</w:t>
      </w:r>
    </w:p>
    <w:p w:rsidR="00D034B9" w:rsidRDefault="00D034B9" w:rsidP="00D034B9">
      <w:pPr>
        <w:widowControl/>
        <w:snapToGrid w:val="0"/>
        <w:spacing w:before="20" w:after="20"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（4）其余汉字均为宋体小四号；                                                                                                                                                                                                                                                                                                                                                                                                                                                                                                                                                                                                                                                                                                                   </w:t>
      </w:r>
    </w:p>
    <w:p w:rsidR="00D034B9" w:rsidRDefault="00D034B9" w:rsidP="00D034B9">
      <w:pPr>
        <w:widowControl/>
        <w:snapToGrid w:val="0"/>
        <w:spacing w:before="20" w:after="20"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（5）正文中所有非汉字均为Times New Roman体；</w:t>
      </w:r>
    </w:p>
    <w:p w:rsidR="00D034B9" w:rsidRDefault="00D034B9" w:rsidP="00D034B9">
      <w:pPr>
        <w:widowControl/>
        <w:snapToGrid w:val="0"/>
        <w:spacing w:before="20" w:after="20" w:line="400" w:lineRule="exact"/>
        <w:ind w:firstLineChars="200" w:firstLine="480"/>
        <w:jc w:val="left"/>
        <w:rPr>
          <w:rFonts w:ascii="宋体" w:hAnsi="宋体" w:cs="宋体"/>
          <w:color w:val="000000"/>
          <w:kern w:val="0"/>
        </w:rPr>
      </w:pPr>
      <w:r>
        <w:rPr>
          <w:rFonts w:ascii="宋体" w:hAnsi="宋体" w:cs="宋体" w:hint="eastAsia"/>
          <w:color w:val="000000"/>
          <w:kern w:val="0"/>
          <w:sz w:val="24"/>
        </w:rPr>
        <w:t>（6）参考文献正文为五号宋体，行距为固定值20磅。</w:t>
      </w:r>
    </w:p>
    <w:p w:rsidR="00D034B9" w:rsidRDefault="00D034B9" w:rsidP="00D034B9">
      <w:pPr>
        <w:widowControl/>
        <w:snapToGrid w:val="0"/>
        <w:spacing w:before="20" w:after="20"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3．段落行距设置为“1.5倍行距”；</w:t>
      </w:r>
    </w:p>
    <w:p w:rsidR="00D034B9" w:rsidRPr="008E2CE5" w:rsidRDefault="00D034B9" w:rsidP="00D034B9">
      <w:pPr>
        <w:widowControl/>
        <w:snapToGrid w:val="0"/>
        <w:spacing w:before="20" w:after="20" w:line="400" w:lineRule="exact"/>
        <w:ind w:firstLine="468"/>
        <w:jc w:val="left"/>
        <w:rPr>
          <w:sz w:val="24"/>
        </w:rPr>
      </w:pPr>
      <w:r w:rsidRPr="008E2CE5">
        <w:rPr>
          <w:rFonts w:hint="eastAsia"/>
          <w:sz w:val="24"/>
        </w:rPr>
        <w:t xml:space="preserve">4.  </w:t>
      </w:r>
      <w:r w:rsidRPr="008E2CE5">
        <w:rPr>
          <w:rFonts w:hint="eastAsia"/>
          <w:sz w:val="24"/>
        </w:rPr>
        <w:t>封面模板见下页</w:t>
      </w:r>
    </w:p>
    <w:p w:rsidR="00D034B9" w:rsidRDefault="00D034B9" w:rsidP="00D034B9">
      <w:pPr>
        <w:widowControl/>
        <w:snapToGrid w:val="0"/>
        <w:spacing w:before="20" w:after="20" w:line="400" w:lineRule="exact"/>
        <w:jc w:val="left"/>
        <w:rPr>
          <w:sz w:val="24"/>
        </w:rPr>
      </w:pPr>
    </w:p>
    <w:p w:rsidR="00D034B9" w:rsidRDefault="00D034B9" w:rsidP="00D034B9">
      <w:pPr>
        <w:widowControl/>
        <w:snapToGrid w:val="0"/>
        <w:spacing w:before="20" w:after="20" w:line="400" w:lineRule="exact"/>
        <w:jc w:val="left"/>
        <w:rPr>
          <w:sz w:val="24"/>
        </w:rPr>
      </w:pPr>
    </w:p>
    <w:p w:rsidR="00D034B9" w:rsidRDefault="00D034B9" w:rsidP="00D034B9">
      <w:pPr>
        <w:widowControl/>
        <w:snapToGrid w:val="0"/>
        <w:spacing w:before="20" w:after="20" w:line="400" w:lineRule="exact"/>
        <w:jc w:val="left"/>
        <w:rPr>
          <w:sz w:val="24"/>
        </w:rPr>
      </w:pPr>
    </w:p>
    <w:p w:rsidR="00D034B9" w:rsidRDefault="00D034B9" w:rsidP="00D034B9">
      <w:pPr>
        <w:widowControl/>
        <w:snapToGrid w:val="0"/>
        <w:spacing w:before="20" w:after="20" w:line="400" w:lineRule="exact"/>
        <w:jc w:val="left"/>
        <w:rPr>
          <w:sz w:val="24"/>
        </w:rPr>
      </w:pPr>
    </w:p>
    <w:p w:rsidR="00D034B9" w:rsidRDefault="00D034B9" w:rsidP="00D034B9">
      <w:pPr>
        <w:widowControl/>
        <w:snapToGrid w:val="0"/>
        <w:spacing w:before="20" w:after="20" w:line="400" w:lineRule="exact"/>
        <w:jc w:val="left"/>
        <w:rPr>
          <w:sz w:val="24"/>
        </w:rPr>
      </w:pPr>
    </w:p>
    <w:p w:rsidR="00D034B9" w:rsidRDefault="00D034B9" w:rsidP="00D034B9">
      <w:pPr>
        <w:widowControl/>
        <w:snapToGrid w:val="0"/>
        <w:spacing w:before="20" w:after="20" w:line="400" w:lineRule="exact"/>
        <w:jc w:val="left"/>
        <w:rPr>
          <w:sz w:val="24"/>
        </w:rPr>
      </w:pPr>
    </w:p>
    <w:p w:rsidR="00D034B9" w:rsidRDefault="00D034B9" w:rsidP="00D034B9">
      <w:pPr>
        <w:widowControl/>
        <w:snapToGrid w:val="0"/>
        <w:spacing w:before="20" w:after="20" w:line="400" w:lineRule="exact"/>
        <w:jc w:val="left"/>
        <w:rPr>
          <w:sz w:val="24"/>
        </w:rPr>
      </w:pPr>
    </w:p>
    <w:p w:rsidR="00D034B9" w:rsidRDefault="00D034B9" w:rsidP="00D034B9">
      <w:pPr>
        <w:widowControl/>
        <w:snapToGrid w:val="0"/>
        <w:spacing w:before="20" w:after="20" w:line="400" w:lineRule="exact"/>
        <w:jc w:val="left"/>
        <w:rPr>
          <w:sz w:val="24"/>
        </w:rPr>
      </w:pPr>
    </w:p>
    <w:p w:rsidR="00D034B9" w:rsidRDefault="00D034B9" w:rsidP="00D034B9">
      <w:pPr>
        <w:widowControl/>
        <w:snapToGrid w:val="0"/>
        <w:spacing w:before="20" w:after="20" w:line="400" w:lineRule="exact"/>
        <w:jc w:val="left"/>
        <w:rPr>
          <w:sz w:val="24"/>
        </w:rPr>
      </w:pPr>
    </w:p>
    <w:p w:rsidR="00D034B9" w:rsidRDefault="00D034B9" w:rsidP="00D034B9">
      <w:pPr>
        <w:widowControl/>
        <w:snapToGrid w:val="0"/>
        <w:spacing w:before="20" w:after="20" w:line="400" w:lineRule="exact"/>
        <w:jc w:val="left"/>
        <w:rPr>
          <w:sz w:val="24"/>
        </w:rPr>
      </w:pPr>
    </w:p>
    <w:p w:rsidR="00D034B9" w:rsidRDefault="00D034B9" w:rsidP="00D034B9">
      <w:pPr>
        <w:widowControl/>
        <w:snapToGrid w:val="0"/>
        <w:spacing w:before="20" w:after="20" w:line="400" w:lineRule="exact"/>
        <w:jc w:val="left"/>
        <w:rPr>
          <w:sz w:val="24"/>
        </w:rPr>
      </w:pPr>
    </w:p>
    <w:p w:rsidR="00D034B9" w:rsidRDefault="00D034B9" w:rsidP="00D034B9">
      <w:pPr>
        <w:widowControl/>
        <w:snapToGrid w:val="0"/>
        <w:spacing w:before="20" w:after="20" w:line="400" w:lineRule="exact"/>
        <w:jc w:val="left"/>
        <w:rPr>
          <w:sz w:val="24"/>
        </w:rPr>
      </w:pPr>
    </w:p>
    <w:p w:rsidR="00D034B9" w:rsidRDefault="00D034B9" w:rsidP="00D034B9">
      <w:pPr>
        <w:widowControl/>
        <w:snapToGrid w:val="0"/>
        <w:spacing w:before="20" w:after="20" w:line="400" w:lineRule="exact"/>
        <w:jc w:val="left"/>
        <w:rPr>
          <w:sz w:val="24"/>
        </w:rPr>
      </w:pPr>
    </w:p>
    <w:p w:rsidR="00D034B9" w:rsidRDefault="00D034B9" w:rsidP="00D034B9">
      <w:pPr>
        <w:widowControl/>
        <w:snapToGrid w:val="0"/>
        <w:spacing w:before="20" w:after="20" w:line="400" w:lineRule="exact"/>
        <w:jc w:val="left"/>
        <w:rPr>
          <w:sz w:val="24"/>
        </w:rPr>
      </w:pPr>
    </w:p>
    <w:p w:rsidR="00D034B9" w:rsidRDefault="00D034B9" w:rsidP="00D034B9">
      <w:pPr>
        <w:widowControl/>
        <w:snapToGrid w:val="0"/>
        <w:spacing w:before="20" w:after="20" w:line="400" w:lineRule="exact"/>
        <w:jc w:val="left"/>
        <w:rPr>
          <w:sz w:val="24"/>
        </w:rPr>
      </w:pPr>
    </w:p>
    <w:p w:rsidR="00D034B9" w:rsidRDefault="00D034B9" w:rsidP="00D034B9">
      <w:pPr>
        <w:widowControl/>
        <w:snapToGrid w:val="0"/>
        <w:spacing w:before="20" w:after="20" w:line="400" w:lineRule="exact"/>
        <w:jc w:val="left"/>
        <w:rPr>
          <w:sz w:val="24"/>
        </w:rPr>
      </w:pPr>
    </w:p>
    <w:p w:rsidR="00D034B9" w:rsidRDefault="00D034B9" w:rsidP="00D034B9">
      <w:pPr>
        <w:widowControl/>
        <w:snapToGrid w:val="0"/>
        <w:spacing w:before="20" w:after="20" w:line="400" w:lineRule="exact"/>
        <w:jc w:val="left"/>
        <w:rPr>
          <w:sz w:val="24"/>
        </w:rPr>
      </w:pPr>
    </w:p>
    <w:p w:rsidR="00D034B9" w:rsidRDefault="00D034B9" w:rsidP="00D034B9">
      <w:pPr>
        <w:widowControl/>
        <w:snapToGrid w:val="0"/>
        <w:spacing w:before="20" w:after="20" w:line="400" w:lineRule="exact"/>
        <w:jc w:val="left"/>
        <w:rPr>
          <w:sz w:val="24"/>
        </w:rPr>
      </w:pPr>
    </w:p>
    <w:p w:rsidR="00D034B9" w:rsidRDefault="00D034B9" w:rsidP="00D034B9">
      <w:pPr>
        <w:widowControl/>
        <w:snapToGrid w:val="0"/>
        <w:spacing w:before="20" w:after="20" w:line="400" w:lineRule="exact"/>
        <w:jc w:val="left"/>
        <w:rPr>
          <w:sz w:val="24"/>
        </w:rPr>
      </w:pPr>
    </w:p>
    <w:p w:rsidR="00D034B9" w:rsidRPr="008E2CE5" w:rsidRDefault="00D034B9" w:rsidP="00D034B9">
      <w:pPr>
        <w:widowControl/>
        <w:snapToGrid w:val="0"/>
        <w:spacing w:before="20" w:after="20" w:line="400" w:lineRule="exact"/>
        <w:jc w:val="left"/>
        <w:rPr>
          <w:sz w:val="24"/>
        </w:rPr>
      </w:pPr>
    </w:p>
    <w:p w:rsidR="00D034B9" w:rsidRDefault="00D034B9" w:rsidP="00D034B9">
      <w:pPr>
        <w:ind w:right="420" w:firstLineChars="3373" w:firstLine="7111"/>
        <w:rPr>
          <w:b/>
          <w:szCs w:val="21"/>
        </w:rPr>
      </w:pPr>
    </w:p>
    <w:p w:rsidR="00D034B9" w:rsidRPr="008E2CE5" w:rsidRDefault="00D034B9" w:rsidP="00D034B9">
      <w:pPr>
        <w:ind w:right="420"/>
        <w:rPr>
          <w:b/>
          <w:szCs w:val="21"/>
          <w:u w:val="single"/>
        </w:rPr>
      </w:pPr>
    </w:p>
    <w:p w:rsidR="00D034B9" w:rsidRDefault="00D034B9" w:rsidP="003568EC">
      <w:pPr>
        <w:jc w:val="center"/>
        <w:rPr>
          <w:rFonts w:eastAsia="隶书"/>
          <w:sz w:val="18"/>
        </w:rPr>
      </w:pPr>
      <w:r>
        <w:rPr>
          <w:noProof/>
        </w:rPr>
        <w:drawing>
          <wp:inline distT="0" distB="0" distL="0" distR="0">
            <wp:extent cx="746398" cy="728627"/>
            <wp:effectExtent l="19050" t="0" r="0" b="0"/>
            <wp:docPr id="1" name="图片 6" descr="广东工业大学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广东工业大学校徽"/>
                    <pic:cNvPicPr>
                      <a:picLocks noChangeAspect="1" noChangeArrowheads="1"/>
                    </pic:cNvPicPr>
                  </pic:nvPicPr>
                  <pic:blipFill>
                    <a:blip r:embed="rId8" cstate="print"/>
                    <a:srcRect/>
                    <a:stretch>
                      <a:fillRect/>
                    </a:stretch>
                  </pic:blipFill>
                  <pic:spPr bwMode="auto">
                    <a:xfrm>
                      <a:off x="0" y="0"/>
                      <a:ext cx="746318" cy="728549"/>
                    </a:xfrm>
                    <a:prstGeom prst="rect">
                      <a:avLst/>
                    </a:prstGeom>
                    <a:noFill/>
                    <a:ln w="9525">
                      <a:noFill/>
                      <a:miter lim="800000"/>
                      <a:headEnd/>
                      <a:tailEnd/>
                    </a:ln>
                  </pic:spPr>
                </pic:pic>
              </a:graphicData>
            </a:graphic>
          </wp:inline>
        </w:drawing>
      </w:r>
    </w:p>
    <w:p w:rsidR="00D034B9" w:rsidRDefault="00D034B9" w:rsidP="00D034B9">
      <w:pPr>
        <w:jc w:val="center"/>
        <w:rPr>
          <w:rFonts w:eastAsia="隶书"/>
          <w:sz w:val="110"/>
        </w:rPr>
      </w:pPr>
      <w:r>
        <w:rPr>
          <w:rFonts w:eastAsia="隶书"/>
          <w:noProof/>
          <w:sz w:val="110"/>
        </w:rPr>
        <w:drawing>
          <wp:inline distT="0" distB="0" distL="0" distR="0">
            <wp:extent cx="3798665" cy="777861"/>
            <wp:effectExtent l="19050" t="0" r="0" b="0"/>
            <wp:docPr id="2" name="图片 7" descr="xiao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xiaomin"/>
                    <pic:cNvPicPr>
                      <a:picLocks noChangeAspect="1" noChangeArrowheads="1"/>
                    </pic:cNvPicPr>
                  </pic:nvPicPr>
                  <pic:blipFill>
                    <a:blip r:embed="rId9"/>
                    <a:srcRect/>
                    <a:stretch>
                      <a:fillRect/>
                    </a:stretch>
                  </pic:blipFill>
                  <pic:spPr bwMode="auto">
                    <a:xfrm>
                      <a:off x="0" y="0"/>
                      <a:ext cx="3800475" cy="778232"/>
                    </a:xfrm>
                    <a:prstGeom prst="rect">
                      <a:avLst/>
                    </a:prstGeom>
                    <a:noFill/>
                    <a:ln w="9525">
                      <a:noFill/>
                      <a:miter lim="800000"/>
                      <a:headEnd/>
                      <a:tailEnd/>
                    </a:ln>
                  </pic:spPr>
                </pic:pic>
              </a:graphicData>
            </a:graphic>
          </wp:inline>
        </w:drawing>
      </w:r>
    </w:p>
    <w:p w:rsidR="00D034B9" w:rsidRPr="00AE3BFE" w:rsidRDefault="00D034B9" w:rsidP="00AE3BFE">
      <w:pPr>
        <w:ind w:firstLineChars="24" w:firstLine="173"/>
        <w:jc w:val="center"/>
        <w:rPr>
          <w:b/>
          <w:sz w:val="72"/>
          <w:szCs w:val="72"/>
        </w:rPr>
      </w:pPr>
      <w:r w:rsidRPr="00AE3BFE">
        <w:rPr>
          <w:rFonts w:eastAsia="隶书" w:hint="eastAsia"/>
          <w:sz w:val="72"/>
          <w:szCs w:val="72"/>
        </w:rPr>
        <w:t>成人高等教育</w:t>
      </w:r>
    </w:p>
    <w:p w:rsidR="00D034B9" w:rsidRPr="00225292" w:rsidRDefault="0047495E" w:rsidP="00D034B9">
      <w:pPr>
        <w:jc w:val="center"/>
        <w:rPr>
          <w:rFonts w:eastAsia="隶书"/>
          <w:sz w:val="84"/>
        </w:rPr>
      </w:pPr>
      <w:r w:rsidRPr="00AE3BFE">
        <w:rPr>
          <w:rFonts w:eastAsia="隶书" w:hint="eastAsia"/>
          <w:sz w:val="72"/>
          <w:szCs w:val="72"/>
        </w:rPr>
        <w:t>毕</w:t>
      </w:r>
      <w:r w:rsidR="00D034B9" w:rsidRPr="00AE3BFE">
        <w:rPr>
          <w:rFonts w:eastAsia="隶书" w:hint="eastAsia"/>
          <w:sz w:val="72"/>
          <w:szCs w:val="72"/>
        </w:rPr>
        <w:t>业综合实践报告</w:t>
      </w:r>
    </w:p>
    <w:p w:rsidR="00D034B9" w:rsidRPr="008E2CE5" w:rsidRDefault="00D034B9" w:rsidP="00D034B9">
      <w:pPr>
        <w:spacing w:line="520" w:lineRule="exact"/>
        <w:ind w:firstLine="540"/>
        <w:rPr>
          <w:b/>
          <w:sz w:val="28"/>
        </w:rPr>
      </w:pPr>
    </w:p>
    <w:p w:rsidR="00D034B9" w:rsidRDefault="00D034B9" w:rsidP="00D034B9">
      <w:pPr>
        <w:ind w:firstLineChars="300" w:firstLine="1320"/>
        <w:rPr>
          <w:rFonts w:eastAsia="隶书"/>
          <w:sz w:val="44"/>
        </w:rPr>
      </w:pPr>
      <w:r>
        <w:rPr>
          <w:rFonts w:eastAsia="隶书" w:hint="eastAsia"/>
          <w:sz w:val="44"/>
        </w:rPr>
        <w:t>题目</w:t>
      </w:r>
      <w:r>
        <w:rPr>
          <w:rFonts w:eastAsia="隶书" w:hint="eastAsia"/>
          <w:sz w:val="44"/>
        </w:rPr>
        <w:t>_______</w:t>
      </w:r>
      <w:r w:rsidRPr="00AE3BFE">
        <w:rPr>
          <w:rFonts w:eastAsia="隶书" w:hint="eastAsia"/>
          <w:sz w:val="44"/>
          <w:u w:val="single"/>
        </w:rPr>
        <w:t>_</w:t>
      </w:r>
      <w:r w:rsidR="00AE3BFE" w:rsidRPr="00AE3BFE">
        <w:rPr>
          <w:rFonts w:eastAsia="隶书" w:hint="eastAsia"/>
          <w:sz w:val="44"/>
          <w:u w:val="single"/>
        </w:rPr>
        <w:t xml:space="preserve">    </w:t>
      </w:r>
      <w:r w:rsidRPr="00AE3BFE">
        <w:rPr>
          <w:rFonts w:eastAsia="隶书" w:hint="eastAsia"/>
          <w:sz w:val="44"/>
          <w:u w:val="single"/>
        </w:rPr>
        <w:t>_</w:t>
      </w:r>
      <w:r>
        <w:rPr>
          <w:rFonts w:eastAsia="隶书" w:hint="eastAsia"/>
          <w:sz w:val="44"/>
        </w:rPr>
        <w:t xml:space="preserve">_________ </w:t>
      </w:r>
    </w:p>
    <w:p w:rsidR="00D034B9" w:rsidRPr="00225292" w:rsidRDefault="00D034B9" w:rsidP="00D034B9">
      <w:pPr>
        <w:spacing w:line="520" w:lineRule="exact"/>
        <w:ind w:firstLine="540"/>
        <w:rPr>
          <w:b/>
          <w:sz w:val="28"/>
        </w:rPr>
      </w:pPr>
    </w:p>
    <w:p w:rsidR="00D034B9" w:rsidRPr="008E2CE5" w:rsidRDefault="00D034B9" w:rsidP="00D034B9">
      <w:pPr>
        <w:rPr>
          <w:b/>
          <w:sz w:val="30"/>
          <w:u w:val="single"/>
        </w:rPr>
      </w:pPr>
      <w:r>
        <w:rPr>
          <w:rFonts w:eastAsia="隶书" w:hint="eastAsia"/>
          <w:sz w:val="44"/>
        </w:rPr>
        <w:t xml:space="preserve">      </w:t>
      </w:r>
      <w:r w:rsidRPr="00225292">
        <w:rPr>
          <w:rFonts w:eastAsia="隶书" w:hint="eastAsia"/>
          <w:sz w:val="44"/>
        </w:rPr>
        <w:t>教</w:t>
      </w:r>
      <w:r w:rsidR="00391D8C">
        <w:rPr>
          <w:rFonts w:eastAsia="隶书" w:hint="eastAsia"/>
          <w:sz w:val="44"/>
        </w:rPr>
        <w:t xml:space="preserve"> </w:t>
      </w:r>
      <w:r w:rsidRPr="00225292">
        <w:rPr>
          <w:rFonts w:eastAsia="隶书" w:hint="eastAsia"/>
          <w:sz w:val="44"/>
        </w:rPr>
        <w:t>学</w:t>
      </w:r>
      <w:r w:rsidR="00391D8C">
        <w:rPr>
          <w:rFonts w:eastAsia="隶书" w:hint="eastAsia"/>
          <w:sz w:val="44"/>
        </w:rPr>
        <w:t xml:space="preserve"> </w:t>
      </w:r>
      <w:r w:rsidRPr="00225292">
        <w:rPr>
          <w:rFonts w:eastAsia="隶书" w:hint="eastAsia"/>
          <w:sz w:val="44"/>
        </w:rPr>
        <w:t>点</w:t>
      </w:r>
      <w:r w:rsidR="00AE3BFE">
        <w:rPr>
          <w:rFonts w:eastAsia="隶书" w:hint="eastAsia"/>
          <w:sz w:val="44"/>
        </w:rPr>
        <w:t xml:space="preserve"> </w:t>
      </w:r>
      <w:r w:rsidRPr="008E2CE5">
        <w:rPr>
          <w:rFonts w:hint="eastAsia"/>
          <w:b/>
          <w:sz w:val="30"/>
          <w:u w:val="single"/>
        </w:rPr>
        <w:t xml:space="preserve">         </w:t>
      </w:r>
      <w:r w:rsidR="00AE3BFE">
        <w:rPr>
          <w:rFonts w:hint="eastAsia"/>
          <w:b/>
          <w:sz w:val="30"/>
          <w:u w:val="single"/>
        </w:rPr>
        <w:t xml:space="preserve">     </w:t>
      </w:r>
      <w:r w:rsidRPr="008E2CE5">
        <w:rPr>
          <w:rFonts w:hint="eastAsia"/>
          <w:b/>
          <w:sz w:val="30"/>
          <w:u w:val="single"/>
        </w:rPr>
        <w:t xml:space="preserve">         </w:t>
      </w:r>
    </w:p>
    <w:p w:rsidR="00D034B9" w:rsidRPr="008E2CE5" w:rsidRDefault="00D034B9" w:rsidP="00D034B9">
      <w:pPr>
        <w:rPr>
          <w:b/>
          <w:sz w:val="30"/>
          <w:u w:val="single"/>
        </w:rPr>
      </w:pPr>
      <w:r>
        <w:rPr>
          <w:rFonts w:eastAsia="隶书" w:hint="eastAsia"/>
          <w:sz w:val="44"/>
        </w:rPr>
        <w:t xml:space="preserve">      </w:t>
      </w:r>
      <w:r w:rsidRPr="00225292">
        <w:rPr>
          <w:rFonts w:eastAsia="隶书" w:hint="eastAsia"/>
          <w:sz w:val="44"/>
        </w:rPr>
        <w:t>年</w:t>
      </w:r>
      <w:r w:rsidRPr="00225292">
        <w:rPr>
          <w:rFonts w:eastAsia="隶书" w:hint="eastAsia"/>
          <w:sz w:val="44"/>
        </w:rPr>
        <w:t xml:space="preserve">    </w:t>
      </w:r>
      <w:r w:rsidRPr="00225292">
        <w:rPr>
          <w:rFonts w:eastAsia="隶书" w:hint="eastAsia"/>
          <w:sz w:val="44"/>
        </w:rPr>
        <w:t>级</w:t>
      </w:r>
      <w:r w:rsidRPr="00225292">
        <w:rPr>
          <w:rFonts w:eastAsia="隶书" w:hint="eastAsia"/>
          <w:sz w:val="44"/>
        </w:rPr>
        <w:t xml:space="preserve"> </w:t>
      </w:r>
      <w:r w:rsidRPr="008E2CE5">
        <w:rPr>
          <w:rFonts w:hint="eastAsia"/>
          <w:b/>
          <w:sz w:val="30"/>
          <w:u w:val="single"/>
        </w:rPr>
        <w:t xml:space="preserve">                     </w:t>
      </w:r>
      <w:r>
        <w:rPr>
          <w:rFonts w:hint="eastAsia"/>
          <w:b/>
          <w:sz w:val="30"/>
          <w:u w:val="single"/>
        </w:rPr>
        <w:t xml:space="preserve">  </w:t>
      </w:r>
    </w:p>
    <w:p w:rsidR="00D034B9" w:rsidRPr="008E2CE5" w:rsidRDefault="00D034B9" w:rsidP="00D034B9">
      <w:pPr>
        <w:rPr>
          <w:b/>
          <w:sz w:val="30"/>
        </w:rPr>
      </w:pPr>
      <w:r>
        <w:rPr>
          <w:rFonts w:eastAsia="隶书" w:hint="eastAsia"/>
          <w:sz w:val="44"/>
        </w:rPr>
        <w:t xml:space="preserve">      </w:t>
      </w:r>
      <w:r w:rsidRPr="00225292">
        <w:rPr>
          <w:rFonts w:eastAsia="隶书" w:hint="eastAsia"/>
          <w:sz w:val="44"/>
        </w:rPr>
        <w:t>专</w:t>
      </w:r>
      <w:r w:rsidRPr="00225292">
        <w:rPr>
          <w:rFonts w:eastAsia="隶书" w:hint="eastAsia"/>
          <w:sz w:val="44"/>
        </w:rPr>
        <w:t xml:space="preserve">    </w:t>
      </w:r>
      <w:r w:rsidRPr="00225292">
        <w:rPr>
          <w:rFonts w:eastAsia="隶书" w:hint="eastAsia"/>
          <w:sz w:val="44"/>
        </w:rPr>
        <w:t>业</w:t>
      </w:r>
      <w:r w:rsidRPr="00225292">
        <w:rPr>
          <w:rFonts w:eastAsia="隶书" w:hint="eastAsia"/>
          <w:sz w:val="44"/>
        </w:rPr>
        <w:t xml:space="preserve"> </w:t>
      </w:r>
      <w:r w:rsidRPr="008E2CE5">
        <w:rPr>
          <w:rFonts w:hint="eastAsia"/>
          <w:b/>
          <w:sz w:val="30"/>
          <w:u w:val="single"/>
        </w:rPr>
        <w:t xml:space="preserve">                      </w:t>
      </w:r>
      <w:r>
        <w:rPr>
          <w:rFonts w:hint="eastAsia"/>
          <w:b/>
          <w:sz w:val="30"/>
          <w:u w:val="single"/>
        </w:rPr>
        <w:t xml:space="preserve"> </w:t>
      </w:r>
      <w:r w:rsidRPr="008E2CE5">
        <w:rPr>
          <w:rFonts w:hint="eastAsia"/>
          <w:b/>
          <w:sz w:val="30"/>
        </w:rPr>
        <w:t xml:space="preserve">                      </w:t>
      </w:r>
    </w:p>
    <w:p w:rsidR="00D034B9" w:rsidRPr="008E2CE5" w:rsidRDefault="00D034B9" w:rsidP="00D034B9">
      <w:pPr>
        <w:rPr>
          <w:b/>
          <w:sz w:val="30"/>
          <w:u w:val="single"/>
        </w:rPr>
      </w:pPr>
      <w:r>
        <w:rPr>
          <w:rFonts w:eastAsia="隶书" w:hint="eastAsia"/>
          <w:sz w:val="44"/>
        </w:rPr>
        <w:t xml:space="preserve">      </w:t>
      </w:r>
      <w:r w:rsidRPr="00225292">
        <w:rPr>
          <w:rFonts w:eastAsia="隶书" w:hint="eastAsia"/>
          <w:sz w:val="44"/>
        </w:rPr>
        <w:t>学</w:t>
      </w:r>
      <w:r w:rsidRPr="00225292">
        <w:rPr>
          <w:rFonts w:eastAsia="隶书" w:hint="eastAsia"/>
          <w:sz w:val="44"/>
        </w:rPr>
        <w:t xml:space="preserve">    </w:t>
      </w:r>
      <w:r w:rsidRPr="00225292">
        <w:rPr>
          <w:rFonts w:eastAsia="隶书" w:hint="eastAsia"/>
          <w:sz w:val="44"/>
        </w:rPr>
        <w:t>号</w:t>
      </w:r>
      <w:r>
        <w:rPr>
          <w:rFonts w:eastAsia="隶书" w:hint="eastAsia"/>
          <w:sz w:val="44"/>
        </w:rPr>
        <w:t xml:space="preserve"> </w:t>
      </w:r>
      <w:r w:rsidRPr="008E2CE5">
        <w:rPr>
          <w:rFonts w:hint="eastAsia"/>
          <w:b/>
          <w:sz w:val="30"/>
          <w:u w:val="single"/>
        </w:rPr>
        <w:t xml:space="preserve">                      </w:t>
      </w:r>
      <w:r>
        <w:rPr>
          <w:rFonts w:hint="eastAsia"/>
          <w:b/>
          <w:sz w:val="30"/>
          <w:u w:val="single"/>
        </w:rPr>
        <w:t xml:space="preserve"> </w:t>
      </w:r>
    </w:p>
    <w:p w:rsidR="00D034B9" w:rsidRPr="008E2CE5" w:rsidRDefault="00D034B9" w:rsidP="00D034B9">
      <w:pPr>
        <w:rPr>
          <w:b/>
          <w:sz w:val="30"/>
          <w:u w:val="single"/>
        </w:rPr>
      </w:pPr>
      <w:r>
        <w:rPr>
          <w:rFonts w:eastAsia="隶书" w:hint="eastAsia"/>
          <w:sz w:val="44"/>
        </w:rPr>
        <w:t xml:space="preserve">      </w:t>
      </w:r>
      <w:r w:rsidRPr="00225292">
        <w:rPr>
          <w:rFonts w:eastAsia="隶书" w:hint="eastAsia"/>
          <w:sz w:val="44"/>
        </w:rPr>
        <w:t>学生姓名</w:t>
      </w:r>
      <w:r>
        <w:rPr>
          <w:rFonts w:eastAsia="隶书" w:hint="eastAsia"/>
          <w:sz w:val="44"/>
        </w:rPr>
        <w:t xml:space="preserve"> </w:t>
      </w:r>
      <w:r w:rsidRPr="008E2CE5">
        <w:rPr>
          <w:rFonts w:hint="eastAsia"/>
          <w:b/>
          <w:sz w:val="30"/>
          <w:u w:val="single"/>
        </w:rPr>
        <w:t xml:space="preserve">                      </w:t>
      </w:r>
      <w:r>
        <w:rPr>
          <w:rFonts w:hint="eastAsia"/>
          <w:b/>
          <w:sz w:val="30"/>
          <w:u w:val="single"/>
        </w:rPr>
        <w:t xml:space="preserve"> </w:t>
      </w:r>
    </w:p>
    <w:p w:rsidR="00D034B9" w:rsidRPr="008E2CE5" w:rsidRDefault="00D034B9" w:rsidP="00D034B9">
      <w:pPr>
        <w:rPr>
          <w:b/>
          <w:sz w:val="30"/>
          <w:u w:val="single"/>
        </w:rPr>
      </w:pPr>
      <w:r>
        <w:rPr>
          <w:rFonts w:eastAsia="隶书" w:hint="eastAsia"/>
          <w:sz w:val="44"/>
        </w:rPr>
        <w:t xml:space="preserve">      </w:t>
      </w:r>
      <w:r w:rsidRPr="00225292">
        <w:rPr>
          <w:rFonts w:eastAsia="隶书" w:hint="eastAsia"/>
          <w:sz w:val="44"/>
        </w:rPr>
        <w:t>指导老师</w:t>
      </w:r>
      <w:r w:rsidRPr="00225292">
        <w:rPr>
          <w:rFonts w:eastAsia="隶书" w:hint="eastAsia"/>
          <w:sz w:val="44"/>
        </w:rPr>
        <w:t xml:space="preserve"> </w:t>
      </w:r>
      <w:r w:rsidRPr="008E2CE5">
        <w:rPr>
          <w:rFonts w:hint="eastAsia"/>
          <w:b/>
          <w:sz w:val="30"/>
          <w:u w:val="single"/>
        </w:rPr>
        <w:t xml:space="preserve">                       </w:t>
      </w:r>
    </w:p>
    <w:p w:rsidR="00D034B9" w:rsidRPr="008E2CE5" w:rsidRDefault="00D034B9" w:rsidP="00D034B9">
      <w:pPr>
        <w:rPr>
          <w:sz w:val="24"/>
        </w:rPr>
      </w:pPr>
    </w:p>
    <w:p w:rsidR="00D034B9" w:rsidRPr="008E2CE5" w:rsidRDefault="00D034B9" w:rsidP="00D034B9">
      <w:pPr>
        <w:rPr>
          <w:sz w:val="24"/>
        </w:rPr>
      </w:pPr>
    </w:p>
    <w:p w:rsidR="00AE3BFE" w:rsidRDefault="00D034B9" w:rsidP="00AE3BFE">
      <w:pPr>
        <w:ind w:firstLineChars="450" w:firstLine="1440"/>
        <w:rPr>
          <w:rFonts w:eastAsia="隶书"/>
          <w:sz w:val="32"/>
          <w:szCs w:val="32"/>
        </w:rPr>
      </w:pPr>
      <w:r w:rsidRPr="00225292">
        <w:rPr>
          <w:rFonts w:eastAsia="隶书" w:hint="eastAsia"/>
          <w:sz w:val="32"/>
          <w:szCs w:val="32"/>
        </w:rPr>
        <w:t>评审日期</w:t>
      </w:r>
      <w:r w:rsidRPr="00225292">
        <w:rPr>
          <w:rFonts w:eastAsia="隶书" w:hint="eastAsia"/>
          <w:sz w:val="32"/>
          <w:szCs w:val="32"/>
        </w:rPr>
        <w:t>__</w:t>
      </w:r>
      <w:r w:rsidRPr="00AE3BFE">
        <w:rPr>
          <w:rFonts w:eastAsia="隶书" w:hint="eastAsia"/>
          <w:sz w:val="32"/>
          <w:szCs w:val="32"/>
          <w:u w:val="single"/>
        </w:rPr>
        <w:t>_</w:t>
      </w:r>
      <w:r w:rsidR="00AE3BFE" w:rsidRPr="00AE3BFE">
        <w:rPr>
          <w:rFonts w:eastAsia="隶书" w:hint="eastAsia"/>
          <w:sz w:val="32"/>
          <w:szCs w:val="32"/>
          <w:u w:val="single"/>
        </w:rPr>
        <w:t xml:space="preserve">  </w:t>
      </w:r>
      <w:r w:rsidR="00AE3BFE" w:rsidRPr="00AE3BFE">
        <w:rPr>
          <w:rFonts w:eastAsia="隶书" w:hint="eastAsia"/>
          <w:sz w:val="32"/>
          <w:szCs w:val="32"/>
          <w:u w:val="single"/>
        </w:rPr>
        <w:t>年</w:t>
      </w:r>
      <w:r w:rsidR="00AE3BFE" w:rsidRPr="00AE3BFE">
        <w:rPr>
          <w:rFonts w:eastAsia="隶书" w:hint="eastAsia"/>
          <w:sz w:val="32"/>
          <w:szCs w:val="32"/>
          <w:u w:val="single"/>
        </w:rPr>
        <w:t xml:space="preserve">  </w:t>
      </w:r>
      <w:r w:rsidR="00AE3BFE" w:rsidRPr="00AE3BFE">
        <w:rPr>
          <w:rFonts w:eastAsia="隶书" w:hint="eastAsia"/>
          <w:sz w:val="32"/>
          <w:szCs w:val="32"/>
          <w:u w:val="single"/>
        </w:rPr>
        <w:t>月</w:t>
      </w:r>
      <w:r w:rsidR="00AE3BFE" w:rsidRPr="00AE3BFE">
        <w:rPr>
          <w:rFonts w:eastAsia="隶书" w:hint="eastAsia"/>
          <w:sz w:val="32"/>
          <w:szCs w:val="32"/>
          <w:u w:val="single"/>
        </w:rPr>
        <w:t xml:space="preserve">  </w:t>
      </w:r>
      <w:r w:rsidR="00AE3BFE" w:rsidRPr="00AE3BFE">
        <w:rPr>
          <w:rFonts w:eastAsia="隶书" w:hint="eastAsia"/>
          <w:sz w:val="32"/>
          <w:szCs w:val="32"/>
          <w:u w:val="single"/>
        </w:rPr>
        <w:t>日</w:t>
      </w:r>
      <w:r w:rsidR="00AE3BFE" w:rsidRPr="00AE3BFE">
        <w:rPr>
          <w:rFonts w:eastAsia="隶书" w:hint="eastAsia"/>
          <w:sz w:val="32"/>
          <w:szCs w:val="32"/>
        </w:rPr>
        <w:t xml:space="preserve"> </w:t>
      </w:r>
      <w:r w:rsidR="00AE3BFE">
        <w:rPr>
          <w:rFonts w:eastAsia="隶书" w:hint="eastAsia"/>
          <w:sz w:val="32"/>
          <w:szCs w:val="32"/>
        </w:rPr>
        <w:t xml:space="preserve">  </w:t>
      </w:r>
      <w:r w:rsidRPr="00225292">
        <w:rPr>
          <w:rFonts w:eastAsia="隶书" w:hint="eastAsia"/>
          <w:sz w:val="32"/>
          <w:szCs w:val="32"/>
        </w:rPr>
        <w:t>成绩</w:t>
      </w:r>
      <w:r w:rsidRPr="00225292">
        <w:rPr>
          <w:rFonts w:eastAsia="隶书" w:hint="eastAsia"/>
          <w:sz w:val="32"/>
          <w:szCs w:val="32"/>
        </w:rPr>
        <w:t>______</w:t>
      </w:r>
    </w:p>
    <w:p w:rsidR="00AE3BFE" w:rsidRDefault="00AE3BFE" w:rsidP="00AE3BFE">
      <w:pPr>
        <w:ind w:firstLineChars="450" w:firstLine="1440"/>
        <w:rPr>
          <w:rFonts w:eastAsia="隶书"/>
          <w:sz w:val="32"/>
          <w:szCs w:val="32"/>
        </w:rPr>
      </w:pPr>
    </w:p>
    <w:p w:rsidR="00D034B9" w:rsidRPr="00225292" w:rsidRDefault="00D034B9" w:rsidP="00AE3BFE">
      <w:pPr>
        <w:ind w:firstLineChars="450" w:firstLine="1440"/>
        <w:rPr>
          <w:b/>
          <w:sz w:val="32"/>
          <w:szCs w:val="32"/>
        </w:rPr>
      </w:pPr>
      <w:r w:rsidRPr="00225292">
        <w:rPr>
          <w:rFonts w:eastAsia="隶书" w:hint="eastAsia"/>
          <w:sz w:val="32"/>
          <w:szCs w:val="32"/>
        </w:rPr>
        <w:t>评审教师</w:t>
      </w:r>
      <w:r w:rsidRPr="00225292">
        <w:rPr>
          <w:rFonts w:eastAsia="隶书" w:hint="eastAsia"/>
          <w:sz w:val="32"/>
          <w:szCs w:val="32"/>
        </w:rPr>
        <w:t>(</w:t>
      </w:r>
      <w:r w:rsidRPr="00225292">
        <w:rPr>
          <w:rFonts w:eastAsia="隶书" w:hint="eastAsia"/>
          <w:sz w:val="32"/>
          <w:szCs w:val="32"/>
        </w:rPr>
        <w:t>签名</w:t>
      </w:r>
      <w:r w:rsidRPr="00225292">
        <w:rPr>
          <w:rFonts w:eastAsia="隶书" w:hint="eastAsia"/>
          <w:sz w:val="32"/>
          <w:szCs w:val="32"/>
        </w:rPr>
        <w:t>)_____</w:t>
      </w:r>
      <w:r w:rsidR="00AE3BFE" w:rsidRPr="00AE3BFE">
        <w:rPr>
          <w:rFonts w:eastAsia="隶书" w:hint="eastAsia"/>
          <w:sz w:val="32"/>
          <w:szCs w:val="32"/>
          <w:u w:val="single"/>
        </w:rPr>
        <w:t xml:space="preserve">    </w:t>
      </w:r>
      <w:r w:rsidRPr="00225292">
        <w:rPr>
          <w:rFonts w:eastAsia="隶书" w:hint="eastAsia"/>
          <w:sz w:val="32"/>
          <w:szCs w:val="32"/>
        </w:rPr>
        <w:t>_</w:t>
      </w:r>
      <w:r w:rsidR="00AE3BFE" w:rsidRPr="00AE3BFE">
        <w:rPr>
          <w:rFonts w:eastAsia="隶书" w:hint="eastAsia"/>
          <w:sz w:val="32"/>
          <w:szCs w:val="32"/>
          <w:u w:val="single"/>
        </w:rPr>
        <w:t xml:space="preserve">         </w:t>
      </w:r>
      <w:r w:rsidRPr="00AE3BFE">
        <w:rPr>
          <w:rFonts w:eastAsia="隶书" w:hint="eastAsia"/>
          <w:sz w:val="32"/>
          <w:szCs w:val="32"/>
          <w:u w:val="single"/>
        </w:rPr>
        <w:t>_</w:t>
      </w:r>
      <w:r w:rsidRPr="00225292">
        <w:rPr>
          <w:rFonts w:eastAsia="隶书" w:hint="eastAsia"/>
          <w:sz w:val="32"/>
          <w:szCs w:val="32"/>
        </w:rPr>
        <w:t>_</w:t>
      </w:r>
    </w:p>
    <w:p w:rsidR="00D034B9" w:rsidRPr="008E2CE5" w:rsidRDefault="00D034B9" w:rsidP="00D034B9"/>
    <w:p w:rsidR="006345A7" w:rsidRPr="00391D8C" w:rsidRDefault="00D034B9" w:rsidP="00D034B9">
      <w:pPr>
        <w:jc w:val="center"/>
        <w:rPr>
          <w:sz w:val="30"/>
          <w:szCs w:val="30"/>
        </w:rPr>
      </w:pPr>
      <w:r w:rsidRPr="00391D8C">
        <w:rPr>
          <w:rFonts w:eastAsia="隶书" w:hint="eastAsia"/>
          <w:sz w:val="30"/>
          <w:szCs w:val="30"/>
        </w:rPr>
        <w:t>广东工业大学继续教育学院制</w:t>
      </w:r>
    </w:p>
    <w:sectPr w:rsidR="006345A7" w:rsidRPr="00391D8C" w:rsidSect="00CE41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0B5" w:rsidRDefault="003830B5" w:rsidP="00EC7E2A">
      <w:r>
        <w:separator/>
      </w:r>
    </w:p>
  </w:endnote>
  <w:endnote w:type="continuationSeparator" w:id="1">
    <w:p w:rsidR="003830B5" w:rsidRDefault="003830B5" w:rsidP="00EC7E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0B5" w:rsidRDefault="003830B5" w:rsidP="00EC7E2A">
      <w:r>
        <w:separator/>
      </w:r>
    </w:p>
  </w:footnote>
  <w:footnote w:type="continuationSeparator" w:id="1">
    <w:p w:rsidR="003830B5" w:rsidRDefault="003830B5" w:rsidP="00EC7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58B5"/>
    <w:multiLevelType w:val="hybridMultilevel"/>
    <w:tmpl w:val="2C74DB7C"/>
    <w:lvl w:ilvl="0" w:tplc="EF981872">
      <w:start w:val="1"/>
      <w:numFmt w:val="decimal"/>
      <w:lvlText w:val="(%1)"/>
      <w:lvlJc w:val="left"/>
      <w:pPr>
        <w:ind w:left="786"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D732B0"/>
    <w:multiLevelType w:val="hybridMultilevel"/>
    <w:tmpl w:val="886AB7C8"/>
    <w:lvl w:ilvl="0" w:tplc="6808893E">
      <w:start w:val="1"/>
      <w:numFmt w:val="decimal"/>
      <w:lvlText w:val="（%1）"/>
      <w:lvlJc w:val="left"/>
      <w:pPr>
        <w:ind w:left="1506" w:hanging="720"/>
      </w:pPr>
      <w:rPr>
        <w:rFonts w:hint="default"/>
      </w:rPr>
    </w:lvl>
    <w:lvl w:ilvl="1" w:tplc="04090019" w:tentative="1">
      <w:start w:val="1"/>
      <w:numFmt w:val="lowerLetter"/>
      <w:lvlText w:val="%2)"/>
      <w:lvlJc w:val="left"/>
      <w:pPr>
        <w:ind w:left="1626" w:hanging="420"/>
      </w:pPr>
    </w:lvl>
    <w:lvl w:ilvl="2" w:tplc="0409001B" w:tentative="1">
      <w:start w:val="1"/>
      <w:numFmt w:val="lowerRoman"/>
      <w:lvlText w:val="%3."/>
      <w:lvlJc w:val="right"/>
      <w:pPr>
        <w:ind w:left="2046" w:hanging="420"/>
      </w:pPr>
    </w:lvl>
    <w:lvl w:ilvl="3" w:tplc="0409000F" w:tentative="1">
      <w:start w:val="1"/>
      <w:numFmt w:val="decimal"/>
      <w:lvlText w:val="%4."/>
      <w:lvlJc w:val="left"/>
      <w:pPr>
        <w:ind w:left="2466" w:hanging="420"/>
      </w:pPr>
    </w:lvl>
    <w:lvl w:ilvl="4" w:tplc="04090019" w:tentative="1">
      <w:start w:val="1"/>
      <w:numFmt w:val="lowerLetter"/>
      <w:lvlText w:val="%5)"/>
      <w:lvlJc w:val="left"/>
      <w:pPr>
        <w:ind w:left="2886" w:hanging="420"/>
      </w:pPr>
    </w:lvl>
    <w:lvl w:ilvl="5" w:tplc="0409001B" w:tentative="1">
      <w:start w:val="1"/>
      <w:numFmt w:val="lowerRoman"/>
      <w:lvlText w:val="%6."/>
      <w:lvlJc w:val="right"/>
      <w:pPr>
        <w:ind w:left="3306" w:hanging="420"/>
      </w:pPr>
    </w:lvl>
    <w:lvl w:ilvl="6" w:tplc="0409000F" w:tentative="1">
      <w:start w:val="1"/>
      <w:numFmt w:val="decimal"/>
      <w:lvlText w:val="%7."/>
      <w:lvlJc w:val="left"/>
      <w:pPr>
        <w:ind w:left="3726" w:hanging="420"/>
      </w:pPr>
    </w:lvl>
    <w:lvl w:ilvl="7" w:tplc="04090019" w:tentative="1">
      <w:start w:val="1"/>
      <w:numFmt w:val="lowerLetter"/>
      <w:lvlText w:val="%8)"/>
      <w:lvlJc w:val="left"/>
      <w:pPr>
        <w:ind w:left="4146" w:hanging="420"/>
      </w:pPr>
    </w:lvl>
    <w:lvl w:ilvl="8" w:tplc="0409001B" w:tentative="1">
      <w:start w:val="1"/>
      <w:numFmt w:val="lowerRoman"/>
      <w:lvlText w:val="%9."/>
      <w:lvlJc w:val="right"/>
      <w:pPr>
        <w:ind w:left="4566" w:hanging="420"/>
      </w:pPr>
    </w:lvl>
  </w:abstractNum>
  <w:abstractNum w:abstractNumId="2">
    <w:nsid w:val="1DA03A6C"/>
    <w:multiLevelType w:val="hybridMultilevel"/>
    <w:tmpl w:val="F80435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EC114E8"/>
    <w:multiLevelType w:val="hybridMultilevel"/>
    <w:tmpl w:val="445A8104"/>
    <w:lvl w:ilvl="0" w:tplc="3B6C1970">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2650"/>
    <w:rsid w:val="000305E3"/>
    <w:rsid w:val="0003257A"/>
    <w:rsid w:val="00036CA5"/>
    <w:rsid w:val="00037205"/>
    <w:rsid w:val="000829EA"/>
    <w:rsid w:val="000B15BC"/>
    <w:rsid w:val="000E5537"/>
    <w:rsid w:val="000F62FB"/>
    <w:rsid w:val="001057CB"/>
    <w:rsid w:val="00123132"/>
    <w:rsid w:val="001710B4"/>
    <w:rsid w:val="001831DE"/>
    <w:rsid w:val="00186549"/>
    <w:rsid w:val="00214A4E"/>
    <w:rsid w:val="00297EE2"/>
    <w:rsid w:val="002C2C30"/>
    <w:rsid w:val="002C366E"/>
    <w:rsid w:val="002D1D32"/>
    <w:rsid w:val="00302A04"/>
    <w:rsid w:val="00327156"/>
    <w:rsid w:val="003568EC"/>
    <w:rsid w:val="00365869"/>
    <w:rsid w:val="003830B5"/>
    <w:rsid w:val="00391D8C"/>
    <w:rsid w:val="003B24A3"/>
    <w:rsid w:val="003B596E"/>
    <w:rsid w:val="00405C58"/>
    <w:rsid w:val="0047495E"/>
    <w:rsid w:val="00474E85"/>
    <w:rsid w:val="00496C60"/>
    <w:rsid w:val="004B34D3"/>
    <w:rsid w:val="004F7D72"/>
    <w:rsid w:val="004F7F38"/>
    <w:rsid w:val="0052444E"/>
    <w:rsid w:val="00586B37"/>
    <w:rsid w:val="005C1A17"/>
    <w:rsid w:val="005E3744"/>
    <w:rsid w:val="005F3930"/>
    <w:rsid w:val="006345A7"/>
    <w:rsid w:val="0068629D"/>
    <w:rsid w:val="006E7080"/>
    <w:rsid w:val="00764737"/>
    <w:rsid w:val="00796C3A"/>
    <w:rsid w:val="008515E6"/>
    <w:rsid w:val="008B460E"/>
    <w:rsid w:val="008D528C"/>
    <w:rsid w:val="009162FC"/>
    <w:rsid w:val="00926282"/>
    <w:rsid w:val="00937F37"/>
    <w:rsid w:val="009425BD"/>
    <w:rsid w:val="00950AFE"/>
    <w:rsid w:val="00952194"/>
    <w:rsid w:val="0099446A"/>
    <w:rsid w:val="009A6777"/>
    <w:rsid w:val="00A40855"/>
    <w:rsid w:val="00AE3BFE"/>
    <w:rsid w:val="00AE5D84"/>
    <w:rsid w:val="00AE7ED1"/>
    <w:rsid w:val="00AF353B"/>
    <w:rsid w:val="00AF7A9C"/>
    <w:rsid w:val="00BA3064"/>
    <w:rsid w:val="00BA3F2C"/>
    <w:rsid w:val="00BC40C5"/>
    <w:rsid w:val="00C107D3"/>
    <w:rsid w:val="00C70B9A"/>
    <w:rsid w:val="00C76D1F"/>
    <w:rsid w:val="00CA71E6"/>
    <w:rsid w:val="00CE41F5"/>
    <w:rsid w:val="00D034B9"/>
    <w:rsid w:val="00D46919"/>
    <w:rsid w:val="00D92D73"/>
    <w:rsid w:val="00DC479D"/>
    <w:rsid w:val="00E55B8C"/>
    <w:rsid w:val="00E94FB6"/>
    <w:rsid w:val="00EB300B"/>
    <w:rsid w:val="00EC7E2A"/>
    <w:rsid w:val="00EE55AA"/>
    <w:rsid w:val="00F00E4C"/>
    <w:rsid w:val="00F37DD6"/>
    <w:rsid w:val="00F4289B"/>
    <w:rsid w:val="00F709D8"/>
    <w:rsid w:val="00F715CC"/>
    <w:rsid w:val="00F92650"/>
    <w:rsid w:val="00FC5A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1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7E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7E2A"/>
    <w:rPr>
      <w:sz w:val="18"/>
      <w:szCs w:val="18"/>
    </w:rPr>
  </w:style>
  <w:style w:type="paragraph" w:styleId="a4">
    <w:name w:val="footer"/>
    <w:basedOn w:val="a"/>
    <w:link w:val="Char0"/>
    <w:uiPriority w:val="99"/>
    <w:semiHidden/>
    <w:unhideWhenUsed/>
    <w:rsid w:val="00EC7E2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7E2A"/>
    <w:rPr>
      <w:sz w:val="18"/>
      <w:szCs w:val="18"/>
    </w:rPr>
  </w:style>
  <w:style w:type="paragraph" w:styleId="a5">
    <w:name w:val="List Paragraph"/>
    <w:basedOn w:val="a"/>
    <w:uiPriority w:val="34"/>
    <w:qFormat/>
    <w:rsid w:val="00EC7E2A"/>
    <w:pPr>
      <w:ind w:firstLineChars="200" w:firstLine="420"/>
    </w:pPr>
  </w:style>
  <w:style w:type="paragraph" w:styleId="a6">
    <w:name w:val="Balloon Text"/>
    <w:basedOn w:val="a"/>
    <w:link w:val="Char1"/>
    <w:uiPriority w:val="99"/>
    <w:semiHidden/>
    <w:unhideWhenUsed/>
    <w:rsid w:val="00D034B9"/>
    <w:rPr>
      <w:sz w:val="18"/>
      <w:szCs w:val="18"/>
    </w:rPr>
  </w:style>
  <w:style w:type="character" w:customStyle="1" w:styleId="Char1">
    <w:name w:val="批注框文本 Char"/>
    <w:basedOn w:val="a0"/>
    <w:link w:val="a6"/>
    <w:uiPriority w:val="99"/>
    <w:semiHidden/>
    <w:rsid w:val="00D034B9"/>
    <w:rPr>
      <w:sz w:val="18"/>
      <w:szCs w:val="18"/>
    </w:rPr>
  </w:style>
  <w:style w:type="paragraph" w:styleId="a7">
    <w:name w:val="Title"/>
    <w:basedOn w:val="a"/>
    <w:next w:val="a"/>
    <w:link w:val="Char2"/>
    <w:uiPriority w:val="10"/>
    <w:qFormat/>
    <w:rsid w:val="000E5537"/>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7"/>
    <w:uiPriority w:val="10"/>
    <w:rsid w:val="000E5537"/>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CE38A-555E-4215-92EB-251948670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5</Pages>
  <Words>451</Words>
  <Characters>2577</Characters>
  <Application>Microsoft Office Word</Application>
  <DocSecurity>0</DocSecurity>
  <Lines>21</Lines>
  <Paragraphs>6</Paragraphs>
  <ScaleCrop>false</ScaleCrop>
  <Company>Sky123.Org</Company>
  <LinksUpToDate>false</LinksUpToDate>
  <CharactersWithSpaces>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王蔚</cp:lastModifiedBy>
  <cp:revision>21</cp:revision>
  <cp:lastPrinted>2017-09-12T01:36:00Z</cp:lastPrinted>
  <dcterms:created xsi:type="dcterms:W3CDTF">2016-12-28T03:05:00Z</dcterms:created>
  <dcterms:modified xsi:type="dcterms:W3CDTF">2017-09-27T06:08:00Z</dcterms:modified>
</cp:coreProperties>
</file>